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4F439E" w14:textId="11E551F8" w:rsidR="00D260FC" w:rsidRDefault="00D260FC" w:rsidP="00D260FC">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rPr>
        <w:t>PPG AGENDA MONDAY </w:t>
      </w:r>
      <w:r w:rsidR="007F1819">
        <w:rPr>
          <w:rStyle w:val="normaltextrun"/>
          <w:rFonts w:ascii="Aptos" w:eastAsiaTheme="majorEastAsia" w:hAnsi="Aptos" w:cs="Segoe UI"/>
        </w:rPr>
        <w:t>8</w:t>
      </w:r>
      <w:r w:rsidR="007F1819" w:rsidRPr="007F1819">
        <w:rPr>
          <w:rStyle w:val="normaltextrun"/>
          <w:rFonts w:ascii="Aptos" w:eastAsiaTheme="majorEastAsia" w:hAnsi="Aptos" w:cs="Segoe UI"/>
          <w:vertAlign w:val="superscript"/>
        </w:rPr>
        <w:t>th</w:t>
      </w:r>
      <w:r w:rsidR="007F1819">
        <w:rPr>
          <w:rStyle w:val="normaltextrun"/>
          <w:rFonts w:ascii="Aptos" w:eastAsiaTheme="majorEastAsia" w:hAnsi="Aptos" w:cs="Segoe UI"/>
        </w:rPr>
        <w:t xml:space="preserve"> June</w:t>
      </w:r>
      <w:r>
        <w:rPr>
          <w:rStyle w:val="normaltextrun"/>
          <w:rFonts w:ascii="Aptos" w:eastAsiaTheme="majorEastAsia" w:hAnsi="Aptos" w:cs="Segoe UI"/>
        </w:rPr>
        <w:t xml:space="preserve"> 2026.</w:t>
      </w:r>
      <w:r>
        <w:rPr>
          <w:rStyle w:val="eop"/>
          <w:rFonts w:ascii="Aptos" w:eastAsiaTheme="majorEastAsia" w:hAnsi="Aptos" w:cs="Segoe UI"/>
          <w:bdr w:val="none" w:sz="0" w:space="0" w:color="auto" w:frame="1"/>
          <w:shd w:val="clear" w:color="auto" w:fill="C6C6C6"/>
        </w:rPr>
        <w:t> </w:t>
      </w:r>
    </w:p>
    <w:p w14:paraId="35E1B687" w14:textId="42EEBB74" w:rsidR="00D260FC" w:rsidRDefault="00D260FC" w:rsidP="00D260FC">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rPr>
        <w:t>Introductions as new PPG member in attendance </w:t>
      </w:r>
      <w:r>
        <w:rPr>
          <w:rStyle w:val="eop"/>
          <w:rFonts w:ascii="Aptos" w:eastAsiaTheme="majorEastAsia" w:hAnsi="Aptos" w:cs="Segoe UI"/>
          <w:bdr w:val="none" w:sz="0" w:space="0" w:color="auto" w:frame="1"/>
          <w:shd w:val="clear" w:color="auto" w:fill="C6C6C6"/>
        </w:rPr>
        <w:t> </w:t>
      </w:r>
      <w:r w:rsidR="00D5030A">
        <w:rPr>
          <w:rStyle w:val="eop"/>
          <w:rFonts w:ascii="Aptos" w:eastAsiaTheme="majorEastAsia" w:hAnsi="Aptos" w:cs="Segoe UI"/>
          <w:bdr w:val="none" w:sz="0" w:space="0" w:color="auto" w:frame="1"/>
          <w:shd w:val="clear" w:color="auto" w:fill="C6C6C6"/>
        </w:rPr>
        <w:t xml:space="preserve"> - It was asked if we could provide name plates for all that attended to make it easier to remember names and who is who. This is something we will look into and introduce at the next meeting </w:t>
      </w:r>
    </w:p>
    <w:p w14:paraId="578DDB5B" w14:textId="0BE38017" w:rsidR="00D260FC" w:rsidRDefault="00D260FC" w:rsidP="00D260FC">
      <w:pPr>
        <w:pStyle w:val="paragraph"/>
        <w:spacing w:before="0" w:beforeAutospacing="0" w:after="0" w:afterAutospacing="0"/>
        <w:textAlignment w:val="baseline"/>
        <w:rPr>
          <w:rStyle w:val="normaltextrun"/>
          <w:rFonts w:ascii="Aptos" w:eastAsiaTheme="majorEastAsia" w:hAnsi="Aptos" w:cs="Segoe UI"/>
        </w:rPr>
      </w:pPr>
      <w:r>
        <w:rPr>
          <w:rStyle w:val="normaltextrun"/>
          <w:rFonts w:ascii="Aptos" w:eastAsiaTheme="majorEastAsia" w:hAnsi="Aptos" w:cs="Segoe UI"/>
          <w:b/>
          <w:bCs/>
        </w:rPr>
        <w:t>Previous mins. </w:t>
      </w:r>
      <w:r>
        <w:rPr>
          <w:rStyle w:val="normaltextrun"/>
          <w:rFonts w:ascii="Aptos" w:eastAsiaTheme="majorEastAsia" w:hAnsi="Aptos" w:cs="Segoe UI"/>
        </w:rPr>
        <w:t>Actions</w:t>
      </w:r>
      <w:r w:rsidR="00D5030A">
        <w:rPr>
          <w:rStyle w:val="normaltextrun"/>
          <w:rFonts w:ascii="Aptos" w:eastAsiaTheme="majorEastAsia" w:hAnsi="Aptos" w:cs="Segoe UI"/>
        </w:rPr>
        <w:t xml:space="preserve"> gone through</w:t>
      </w:r>
    </w:p>
    <w:p w14:paraId="5624A09C" w14:textId="77777777" w:rsidR="00960693" w:rsidRDefault="00960693" w:rsidP="00D260FC">
      <w:pPr>
        <w:pStyle w:val="paragraph"/>
        <w:spacing w:before="0" w:beforeAutospacing="0" w:after="0" w:afterAutospacing="0"/>
        <w:textAlignment w:val="baseline"/>
        <w:rPr>
          <w:rStyle w:val="normaltextrun"/>
          <w:rFonts w:ascii="Aptos" w:eastAsiaTheme="majorEastAsia" w:hAnsi="Aptos" w:cs="Segoe UI"/>
        </w:rPr>
      </w:pPr>
    </w:p>
    <w:p w14:paraId="65A19B6E" w14:textId="77777777" w:rsidR="00960693" w:rsidRDefault="00960693" w:rsidP="00D260FC">
      <w:pPr>
        <w:pStyle w:val="paragraph"/>
        <w:spacing w:before="0" w:beforeAutospacing="0" w:after="0" w:afterAutospacing="0"/>
        <w:textAlignment w:val="baseline"/>
        <w:rPr>
          <w:rStyle w:val="normaltextrun"/>
          <w:rFonts w:ascii="Aptos" w:eastAsiaTheme="majorEastAsia" w:hAnsi="Aptos" w:cs="Segoe UI"/>
        </w:rPr>
      </w:pPr>
    </w:p>
    <w:p w14:paraId="14802792" w14:textId="2102C23B" w:rsidR="00960693" w:rsidRDefault="00960693" w:rsidP="00D260FC">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rPr>
        <w:t xml:space="preserve">CE wanted to apologise for the previous meeting and how awkward it made everyone feel and to explain that we were in a position where we could not comment due to other things going on, but the patient requested the items putting onto the agenda when an email was sent out for all agenda items. LB noted that how it was introduced was not saying this patient had the condition but that they had put the item onto the agenda to discuss. Once again sorry if this meeting ended awkwardly. </w:t>
      </w:r>
    </w:p>
    <w:p w14:paraId="78251AC5" w14:textId="77777777" w:rsidR="00D260FC" w:rsidRDefault="00D260FC" w:rsidP="00D260FC">
      <w:pPr>
        <w:pStyle w:val="paragraph"/>
        <w:spacing w:before="0" w:beforeAutospacing="0" w:after="0" w:afterAutospacing="0"/>
        <w:ind w:left="360"/>
        <w:textAlignment w:val="baseline"/>
        <w:rPr>
          <w:rFonts w:ascii="Segoe UI" w:hAnsi="Segoe UI" w:cs="Segoe UI"/>
          <w:sz w:val="18"/>
          <w:szCs w:val="18"/>
        </w:rPr>
      </w:pPr>
      <w:r>
        <w:rPr>
          <w:rStyle w:val="eop"/>
          <w:rFonts w:ascii="Aptos" w:eastAsiaTheme="majorEastAsia" w:hAnsi="Aptos" w:cs="Segoe UI"/>
          <w:bdr w:val="none" w:sz="0" w:space="0" w:color="auto" w:frame="1"/>
          <w:shd w:val="clear" w:color="auto" w:fill="C6C6C6"/>
        </w:rPr>
        <w:t> </w:t>
      </w:r>
    </w:p>
    <w:p w14:paraId="64E55DF8" w14:textId="57F2FCF1" w:rsidR="00D260FC" w:rsidRDefault="00D260FC" w:rsidP="00D260FC">
      <w:pPr>
        <w:pStyle w:val="paragraph"/>
        <w:spacing w:before="0" w:beforeAutospacing="0" w:after="0" w:afterAutospacing="0"/>
        <w:textAlignment w:val="baseline"/>
        <w:rPr>
          <w:rStyle w:val="normaltextrun"/>
          <w:rFonts w:ascii="Aptos" w:eastAsiaTheme="majorEastAsia" w:hAnsi="Aptos" w:cs="Segoe UI"/>
        </w:rPr>
      </w:pPr>
      <w:r>
        <w:rPr>
          <w:rStyle w:val="eop"/>
          <w:rFonts w:ascii="Aptos" w:eastAsiaTheme="majorEastAsia" w:hAnsi="Aptos" w:cs="Segoe UI"/>
          <w:bdr w:val="none" w:sz="0" w:space="0" w:color="auto" w:frame="1"/>
          <w:shd w:val="clear" w:color="auto" w:fill="C6C6C6"/>
        </w:rPr>
        <w:t> </w:t>
      </w:r>
      <w:r w:rsidRPr="00461DCF">
        <w:rPr>
          <w:rStyle w:val="normaltextrun"/>
          <w:rFonts w:ascii="Aptos" w:eastAsiaTheme="majorEastAsia" w:hAnsi="Aptos" w:cs="Segoe UI"/>
          <w:b/>
          <w:bCs/>
          <w:u w:val="single"/>
        </w:rPr>
        <w:t>Staff update</w:t>
      </w:r>
      <w:r w:rsidRPr="00461DCF">
        <w:rPr>
          <w:rStyle w:val="normaltextrun"/>
          <w:rFonts w:ascii="Aptos" w:eastAsiaTheme="majorEastAsia" w:hAnsi="Aptos" w:cs="Segoe UI"/>
          <w:u w:val="single"/>
        </w:rPr>
        <w:t> –</w:t>
      </w:r>
      <w:r>
        <w:rPr>
          <w:rStyle w:val="normaltextrun"/>
          <w:rFonts w:ascii="Aptos" w:eastAsiaTheme="majorEastAsia" w:hAnsi="Aptos" w:cs="Segoe UI"/>
        </w:rPr>
        <w:t xml:space="preserve"> All staff fine, </w:t>
      </w:r>
      <w:r w:rsidR="00461DCF">
        <w:rPr>
          <w:rStyle w:val="normaltextrun"/>
          <w:rFonts w:ascii="Aptos" w:eastAsiaTheme="majorEastAsia" w:hAnsi="Aptos" w:cs="Segoe UI"/>
        </w:rPr>
        <w:t>still</w:t>
      </w:r>
      <w:r>
        <w:rPr>
          <w:rStyle w:val="normaltextrun"/>
          <w:rFonts w:ascii="Aptos" w:eastAsiaTheme="majorEastAsia" w:hAnsi="Aptos" w:cs="Segoe UI"/>
        </w:rPr>
        <w:t xml:space="preserve"> recruiting for a receptionist. Emily is returning for her last part of Nurse training in May which will help increase nurse appointments moving forward as she progresses. </w:t>
      </w:r>
    </w:p>
    <w:p w14:paraId="021AABC6" w14:textId="7BC9874B" w:rsidR="00D260FC" w:rsidRDefault="00D260FC" w:rsidP="00D260FC">
      <w:pPr>
        <w:pStyle w:val="paragraph"/>
        <w:spacing w:before="0" w:beforeAutospacing="0" w:after="0" w:afterAutospacing="0"/>
        <w:textAlignment w:val="baseline"/>
        <w:rPr>
          <w:rStyle w:val="normaltextrun"/>
          <w:rFonts w:ascii="Aptos" w:eastAsiaTheme="majorEastAsia" w:hAnsi="Aptos" w:cs="Segoe UI"/>
        </w:rPr>
      </w:pPr>
      <w:r>
        <w:rPr>
          <w:rStyle w:val="normaltextrun"/>
          <w:rFonts w:ascii="Aptos" w:eastAsiaTheme="majorEastAsia" w:hAnsi="Aptos" w:cs="Segoe UI"/>
        </w:rPr>
        <w:t>Rhiannon the HCA</w:t>
      </w:r>
      <w:r w:rsidR="00006411">
        <w:rPr>
          <w:rStyle w:val="normaltextrun"/>
          <w:rFonts w:ascii="Aptos" w:eastAsiaTheme="majorEastAsia" w:hAnsi="Aptos" w:cs="Segoe UI"/>
        </w:rPr>
        <w:t xml:space="preserve"> is settling in and will be upping her skills on two training courses over the next two months. Wound care and vacs and </w:t>
      </w:r>
      <w:proofErr w:type="spellStart"/>
      <w:r w:rsidR="00006411">
        <w:rPr>
          <w:rStyle w:val="normaltextrun"/>
          <w:rFonts w:ascii="Aptos" w:eastAsiaTheme="majorEastAsia" w:hAnsi="Aptos" w:cs="Segoe UI"/>
        </w:rPr>
        <w:t>imms</w:t>
      </w:r>
      <w:proofErr w:type="spellEnd"/>
      <w:r w:rsidR="00006411">
        <w:rPr>
          <w:rStyle w:val="normaltextrun"/>
          <w:rFonts w:ascii="Aptos" w:eastAsiaTheme="majorEastAsia" w:hAnsi="Aptos" w:cs="Segoe UI"/>
        </w:rPr>
        <w:t xml:space="preserve">. </w:t>
      </w:r>
    </w:p>
    <w:p w14:paraId="3DB822C5" w14:textId="6C7A7C77" w:rsidR="00006411" w:rsidRDefault="00006411" w:rsidP="00D260FC">
      <w:pPr>
        <w:pStyle w:val="paragraph"/>
        <w:spacing w:before="0" w:beforeAutospacing="0" w:after="0" w:afterAutospacing="0"/>
        <w:textAlignment w:val="baseline"/>
        <w:rPr>
          <w:rStyle w:val="normaltextrun"/>
          <w:rFonts w:ascii="Aptos" w:eastAsiaTheme="majorEastAsia" w:hAnsi="Aptos" w:cs="Segoe UI"/>
        </w:rPr>
      </w:pPr>
      <w:r>
        <w:rPr>
          <w:rStyle w:val="normaltextrun"/>
          <w:rFonts w:ascii="Aptos" w:eastAsiaTheme="majorEastAsia" w:hAnsi="Aptos" w:cs="Segoe UI"/>
        </w:rPr>
        <w:t xml:space="preserve">Secretary department is now fully staffed, and Jessica is currently going through training but will hopefully be up and running in a month. </w:t>
      </w:r>
    </w:p>
    <w:p w14:paraId="0A78F9FB" w14:textId="5FB02D27" w:rsidR="00461DCF" w:rsidRDefault="00461DCF" w:rsidP="00D260FC">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rPr>
        <w:t>Josie has now started within the reception team as the reception supervisor.</w:t>
      </w:r>
    </w:p>
    <w:p w14:paraId="3502625C" w14:textId="496DACC9" w:rsidR="00006411" w:rsidRPr="00006411" w:rsidRDefault="00006411" w:rsidP="00D260FC">
      <w:pPr>
        <w:pStyle w:val="paragraph"/>
        <w:spacing w:before="0" w:beforeAutospacing="0" w:after="0" w:afterAutospacing="0"/>
        <w:textAlignment w:val="baseline"/>
        <w:rPr>
          <w:rStyle w:val="eop"/>
          <w:rFonts w:asciiTheme="minorHAnsi" w:eastAsiaTheme="majorEastAsia" w:hAnsiTheme="minorHAnsi" w:cs="Segoe UI"/>
          <w:b/>
          <w:bCs/>
          <w:bdr w:val="none" w:sz="0" w:space="0" w:color="auto" w:frame="1"/>
          <w:shd w:val="clear" w:color="auto" w:fill="C6C6C6"/>
        </w:rPr>
      </w:pPr>
    </w:p>
    <w:p w14:paraId="7F8E14FE" w14:textId="72C56428" w:rsidR="00006411" w:rsidRDefault="00006411" w:rsidP="00D260FC">
      <w:pPr>
        <w:pStyle w:val="paragraph"/>
        <w:spacing w:before="0" w:beforeAutospacing="0" w:after="0" w:afterAutospacing="0"/>
        <w:textAlignment w:val="baseline"/>
        <w:rPr>
          <w:rFonts w:asciiTheme="minorHAnsi" w:hAnsiTheme="minorHAnsi" w:cs="Segoe UI"/>
        </w:rPr>
      </w:pPr>
      <w:r w:rsidRPr="00461DCF">
        <w:rPr>
          <w:rFonts w:asciiTheme="minorHAnsi" w:hAnsiTheme="minorHAnsi" w:cs="Segoe UI"/>
          <w:b/>
          <w:bCs/>
          <w:u w:val="single"/>
        </w:rPr>
        <w:t xml:space="preserve">Covid </w:t>
      </w:r>
      <w:r w:rsidRPr="00461DCF">
        <w:rPr>
          <w:rFonts w:asciiTheme="minorHAnsi" w:hAnsiTheme="minorHAnsi" w:cs="Segoe UI"/>
          <w:u w:val="single"/>
        </w:rPr>
        <w:t>–</w:t>
      </w:r>
      <w:r w:rsidRPr="00006411">
        <w:rPr>
          <w:rFonts w:asciiTheme="minorHAnsi" w:hAnsiTheme="minorHAnsi" w:cs="Segoe UI"/>
        </w:rPr>
        <w:t xml:space="preserve"> We have now started the Covid Spring booster vaccinations and patients have received a self-book text (those that are </w:t>
      </w:r>
      <w:r w:rsidR="000D4EAC" w:rsidRPr="00006411">
        <w:rPr>
          <w:rFonts w:asciiTheme="minorHAnsi" w:hAnsiTheme="minorHAnsi" w:cs="Segoe UI"/>
        </w:rPr>
        <w:t xml:space="preserve">eligible) </w:t>
      </w:r>
      <w:r w:rsidR="007F1819" w:rsidRPr="00006411">
        <w:rPr>
          <w:rFonts w:asciiTheme="minorHAnsi" w:hAnsiTheme="minorHAnsi" w:cs="Segoe UI"/>
        </w:rPr>
        <w:t>or</w:t>
      </w:r>
      <w:r w:rsidR="007F1819">
        <w:rPr>
          <w:rFonts w:asciiTheme="minorHAnsi" w:hAnsiTheme="minorHAnsi" w:cs="Segoe UI"/>
        </w:rPr>
        <w:t xml:space="preserve"> a</w:t>
      </w:r>
      <w:r>
        <w:rPr>
          <w:rFonts w:asciiTheme="minorHAnsi" w:hAnsiTheme="minorHAnsi" w:cs="Segoe UI"/>
        </w:rPr>
        <w:t xml:space="preserve"> telephone call from the practice if no mobile available. Uptake has been slow so </w:t>
      </w:r>
      <w:r w:rsidR="007F1819">
        <w:rPr>
          <w:rFonts w:asciiTheme="minorHAnsi" w:hAnsiTheme="minorHAnsi" w:cs="Segoe UI"/>
        </w:rPr>
        <w:t xml:space="preserve">far, we have only vaccinated </w:t>
      </w:r>
    </w:p>
    <w:p w14:paraId="13DBF6FD" w14:textId="664F1732" w:rsidR="007F1819" w:rsidRDefault="007F1819" w:rsidP="00D260FC">
      <w:pPr>
        <w:pStyle w:val="paragraph"/>
        <w:spacing w:before="0" w:beforeAutospacing="0" w:after="0" w:afterAutospacing="0"/>
        <w:textAlignment w:val="baseline"/>
        <w:rPr>
          <w:rFonts w:asciiTheme="minorHAnsi" w:hAnsiTheme="minorHAnsi" w:cs="Segoe UI"/>
        </w:rPr>
      </w:pPr>
      <w:r>
        <w:rPr>
          <w:rFonts w:asciiTheme="minorHAnsi" w:hAnsiTheme="minorHAnsi" w:cs="Segoe UI"/>
        </w:rPr>
        <w:t xml:space="preserve">292 patients including care home and housebound </w:t>
      </w:r>
    </w:p>
    <w:p w14:paraId="5B8311C5" w14:textId="5747B906" w:rsidR="007F1819" w:rsidRDefault="007F1819" w:rsidP="00D260FC">
      <w:pPr>
        <w:pStyle w:val="paragraph"/>
        <w:spacing w:before="0" w:beforeAutospacing="0" w:after="0" w:afterAutospacing="0"/>
        <w:textAlignment w:val="baseline"/>
        <w:rPr>
          <w:rFonts w:asciiTheme="minorHAnsi" w:hAnsiTheme="minorHAnsi" w:cs="Segoe UI"/>
        </w:rPr>
      </w:pPr>
      <w:r>
        <w:rPr>
          <w:rFonts w:asciiTheme="minorHAnsi" w:hAnsiTheme="minorHAnsi" w:cs="Segoe UI"/>
        </w:rPr>
        <w:t xml:space="preserve">75 declined so far </w:t>
      </w:r>
    </w:p>
    <w:p w14:paraId="7A9FBBED" w14:textId="77777777" w:rsidR="007F1819" w:rsidRDefault="007F1819" w:rsidP="00D260FC">
      <w:pPr>
        <w:pStyle w:val="paragraph"/>
        <w:spacing w:before="0" w:beforeAutospacing="0" w:after="0" w:afterAutospacing="0"/>
        <w:textAlignment w:val="baseline"/>
        <w:rPr>
          <w:rFonts w:asciiTheme="minorHAnsi" w:hAnsiTheme="minorHAnsi" w:cs="Segoe UI"/>
        </w:rPr>
      </w:pPr>
    </w:p>
    <w:p w14:paraId="67D1EDD7" w14:textId="74766BDE" w:rsidR="007F1819" w:rsidRDefault="007F1819" w:rsidP="00D260FC">
      <w:pPr>
        <w:pStyle w:val="paragraph"/>
        <w:spacing w:before="0" w:beforeAutospacing="0" w:after="0" w:afterAutospacing="0"/>
        <w:textAlignment w:val="baseline"/>
        <w:rPr>
          <w:rFonts w:asciiTheme="minorHAnsi" w:hAnsiTheme="minorHAnsi" w:cs="Segoe UI"/>
        </w:rPr>
      </w:pPr>
      <w:r>
        <w:rPr>
          <w:rFonts w:asciiTheme="minorHAnsi" w:hAnsiTheme="minorHAnsi" w:cs="Segoe UI"/>
        </w:rPr>
        <w:t>Total of 658 patients have been invited that are eligible. Criteria is:</w:t>
      </w:r>
    </w:p>
    <w:p w14:paraId="4DAC2E76" w14:textId="2AC6DB56" w:rsidR="00461DCF" w:rsidRPr="00461DCF" w:rsidRDefault="00461DCF" w:rsidP="00461DCF">
      <w:pPr>
        <w:pStyle w:val="paragraph"/>
        <w:textAlignment w:val="baseline"/>
        <w:rPr>
          <w:rFonts w:cs="Segoe UI"/>
        </w:rPr>
      </w:pPr>
      <w:r w:rsidRPr="00461DCF">
        <w:rPr>
          <w:rFonts w:cs="Segoe UI"/>
        </w:rPr>
        <w:t>Adults aged 75 years and over (including anyone who turns 75 by June 30, 2026)</w:t>
      </w:r>
    </w:p>
    <w:p w14:paraId="617F43BA" w14:textId="3D4CA1BE" w:rsidR="00461DCF" w:rsidRPr="00461DCF" w:rsidRDefault="00461DCF" w:rsidP="00461DCF">
      <w:pPr>
        <w:pStyle w:val="paragraph"/>
        <w:textAlignment w:val="baseline"/>
        <w:rPr>
          <w:rFonts w:cs="Segoe UI"/>
        </w:rPr>
      </w:pPr>
      <w:r w:rsidRPr="00461DCF">
        <w:rPr>
          <w:rFonts w:cs="Segoe UI"/>
        </w:rPr>
        <w:t>Residents in a care home for older adults</w:t>
      </w:r>
    </w:p>
    <w:p w14:paraId="5F2F8B5B" w14:textId="0B42BDAF" w:rsidR="00461DCF" w:rsidRDefault="00461DCF" w:rsidP="00461DCF">
      <w:pPr>
        <w:pStyle w:val="paragraph"/>
        <w:spacing w:before="0" w:beforeAutospacing="0" w:after="0" w:afterAutospacing="0"/>
        <w:textAlignment w:val="baseline"/>
        <w:rPr>
          <w:rFonts w:asciiTheme="minorHAnsi" w:hAnsiTheme="minorHAnsi" w:cs="Segoe UI"/>
        </w:rPr>
      </w:pPr>
      <w:r w:rsidRPr="00461DCF">
        <w:rPr>
          <w:rFonts w:asciiTheme="minorHAnsi" w:hAnsiTheme="minorHAnsi" w:cs="Segoe UI"/>
        </w:rPr>
        <w:t>Individuals aged 6 months and over who have a weakened immune system</w:t>
      </w:r>
      <w:r>
        <w:rPr>
          <w:rFonts w:asciiTheme="minorHAnsi" w:hAnsiTheme="minorHAnsi" w:cs="Segoe UI"/>
        </w:rPr>
        <w:t xml:space="preserve"> which are </w:t>
      </w:r>
      <w:r w:rsidRPr="00461DCF">
        <w:rPr>
          <w:rFonts w:cs="Segoe UI"/>
        </w:rPr>
        <w:t>undergoing chemotherapy or radiotherapy</w:t>
      </w:r>
      <w:r>
        <w:rPr>
          <w:rFonts w:asciiTheme="minorHAnsi" w:hAnsiTheme="minorHAnsi" w:cs="Segoe UI"/>
        </w:rPr>
        <w:t>,</w:t>
      </w:r>
      <w:r w:rsidRPr="00461DCF">
        <w:rPr>
          <w:rFonts w:cs="Segoe UI"/>
        </w:rPr>
        <w:t xml:space="preserve"> Have had an organ, bone marrow, or stem cell transplant</w:t>
      </w:r>
      <w:r>
        <w:rPr>
          <w:rFonts w:asciiTheme="minorHAnsi" w:hAnsiTheme="minorHAnsi" w:cs="Segoe UI"/>
        </w:rPr>
        <w:t>, Are</w:t>
      </w:r>
      <w:r w:rsidRPr="00461DCF">
        <w:rPr>
          <w:rFonts w:cs="Segoe UI"/>
        </w:rPr>
        <w:t xml:space="preserve"> living with HIV</w:t>
      </w:r>
      <w:r>
        <w:rPr>
          <w:rFonts w:asciiTheme="minorHAnsi" w:hAnsiTheme="minorHAnsi" w:cs="Segoe UI"/>
        </w:rPr>
        <w:t xml:space="preserve">, </w:t>
      </w:r>
      <w:r w:rsidRPr="00461DCF">
        <w:rPr>
          <w:rFonts w:cs="Segoe UI"/>
        </w:rPr>
        <w:t>Are receiving systemic steroid medicine for more than a month</w:t>
      </w:r>
      <w:r>
        <w:rPr>
          <w:rFonts w:asciiTheme="minorHAnsi" w:hAnsiTheme="minorHAnsi" w:cs="Segoe UI"/>
        </w:rPr>
        <w:t xml:space="preserve">, </w:t>
      </w:r>
      <w:r w:rsidRPr="00461DCF">
        <w:rPr>
          <w:rFonts w:cs="Segoe UI"/>
        </w:rPr>
        <w:t>Have a genetic disorder that affects the immune syste</w:t>
      </w:r>
      <w:r>
        <w:rPr>
          <w:rFonts w:cs="Segoe UI"/>
        </w:rPr>
        <w:t>m</w:t>
      </w:r>
      <w:r>
        <w:rPr>
          <w:rFonts w:asciiTheme="minorHAnsi" w:hAnsiTheme="minorHAnsi" w:cs="Segoe UI"/>
        </w:rPr>
        <w:t xml:space="preserve">, </w:t>
      </w:r>
      <w:r w:rsidRPr="00461DCF">
        <w:rPr>
          <w:rFonts w:cs="Segoe UI"/>
        </w:rPr>
        <w:t>Are receiving immunosuppressive or immunomodulating biological therapy</w:t>
      </w:r>
      <w:r>
        <w:rPr>
          <w:rFonts w:asciiTheme="minorHAnsi" w:hAnsiTheme="minorHAnsi" w:cs="Segoe UI"/>
        </w:rPr>
        <w:t xml:space="preserve">, </w:t>
      </w:r>
      <w:r w:rsidRPr="00461DCF">
        <w:rPr>
          <w:rFonts w:asciiTheme="minorHAnsi" w:hAnsiTheme="minorHAnsi" w:cs="Segoe UI"/>
        </w:rPr>
        <w:t xml:space="preserve"> Have a history of blood cancer (e.g., leukaemia, lymphoma, myeloma) </w:t>
      </w:r>
    </w:p>
    <w:p w14:paraId="235F4EC2" w14:textId="77777777" w:rsidR="00D5030A" w:rsidRDefault="00D5030A" w:rsidP="00461DCF">
      <w:pPr>
        <w:pStyle w:val="paragraph"/>
        <w:spacing w:before="0" w:beforeAutospacing="0" w:after="0" w:afterAutospacing="0"/>
        <w:textAlignment w:val="baseline"/>
        <w:rPr>
          <w:rFonts w:asciiTheme="minorHAnsi" w:hAnsiTheme="minorHAnsi" w:cs="Segoe UI"/>
        </w:rPr>
      </w:pPr>
    </w:p>
    <w:p w14:paraId="00FAB1D5" w14:textId="11762A09" w:rsidR="00D5030A" w:rsidRDefault="00D5030A" w:rsidP="00461DCF">
      <w:pPr>
        <w:pStyle w:val="paragraph"/>
        <w:spacing w:before="0" w:beforeAutospacing="0" w:after="0" w:afterAutospacing="0"/>
        <w:textAlignment w:val="baseline"/>
        <w:rPr>
          <w:rFonts w:asciiTheme="minorHAnsi" w:hAnsiTheme="minorHAnsi" w:cs="Segoe UI"/>
        </w:rPr>
      </w:pPr>
      <w:r>
        <w:rPr>
          <w:rFonts w:asciiTheme="minorHAnsi" w:hAnsiTheme="minorHAnsi" w:cs="Segoe UI"/>
        </w:rPr>
        <w:t xml:space="preserve">Question asked - Maybe invites to go out earlier as one member only just been contacted to book in. LB looked into this and if a patient’s mobile is the preferred number, then they had a text message earlier. If a patient has the landline as their preferred method of contact it takes longer to invite these patients as reception must call each individual patient. This maybe a reason why some patients are getting invited </w:t>
      </w:r>
      <w:r>
        <w:rPr>
          <w:rFonts w:asciiTheme="minorHAnsi" w:hAnsiTheme="minorHAnsi" w:cs="Segoe UI"/>
        </w:rPr>
        <w:lastRenderedPageBreak/>
        <w:t xml:space="preserve">later in the campaign. There was also a problem with ordering vaccines this time around as a national system would only let us order when patients were booked in and replenish stock when the clinics had been completed. Usually, we can order as and when we require and enough vials to cover all patients on the invite list. </w:t>
      </w:r>
    </w:p>
    <w:p w14:paraId="500DED74" w14:textId="77777777" w:rsidR="00D5030A" w:rsidRDefault="00D5030A" w:rsidP="00461DCF">
      <w:pPr>
        <w:pStyle w:val="paragraph"/>
        <w:spacing w:before="0" w:beforeAutospacing="0" w:after="0" w:afterAutospacing="0"/>
        <w:textAlignment w:val="baseline"/>
        <w:rPr>
          <w:rFonts w:asciiTheme="minorHAnsi" w:hAnsiTheme="minorHAnsi" w:cs="Segoe UI"/>
        </w:rPr>
      </w:pPr>
    </w:p>
    <w:p w14:paraId="663A057A" w14:textId="77777777" w:rsidR="00D5030A" w:rsidRDefault="00D5030A" w:rsidP="00461DCF">
      <w:pPr>
        <w:pStyle w:val="paragraph"/>
        <w:spacing w:before="0" w:beforeAutospacing="0" w:after="0" w:afterAutospacing="0"/>
        <w:textAlignment w:val="baseline"/>
        <w:rPr>
          <w:rFonts w:asciiTheme="minorHAnsi" w:hAnsiTheme="minorHAnsi" w:cs="Segoe UI"/>
        </w:rPr>
      </w:pPr>
    </w:p>
    <w:p w14:paraId="6B4DDF4D" w14:textId="77777777" w:rsidR="00D5030A" w:rsidRDefault="00D5030A" w:rsidP="00461DCF">
      <w:pPr>
        <w:pStyle w:val="paragraph"/>
        <w:spacing w:before="0" w:beforeAutospacing="0" w:after="0" w:afterAutospacing="0"/>
        <w:textAlignment w:val="baseline"/>
        <w:rPr>
          <w:rFonts w:asciiTheme="minorHAnsi" w:hAnsiTheme="minorHAnsi" w:cs="Segoe UI"/>
        </w:rPr>
      </w:pPr>
    </w:p>
    <w:p w14:paraId="2DA3C422" w14:textId="77777777" w:rsidR="00006411" w:rsidRDefault="00006411" w:rsidP="00D260FC">
      <w:pPr>
        <w:pStyle w:val="paragraph"/>
        <w:spacing w:before="0" w:beforeAutospacing="0" w:after="0" w:afterAutospacing="0"/>
        <w:textAlignment w:val="baseline"/>
        <w:rPr>
          <w:rFonts w:asciiTheme="minorHAnsi" w:hAnsiTheme="minorHAnsi" w:cs="Segoe UI"/>
        </w:rPr>
      </w:pPr>
    </w:p>
    <w:p w14:paraId="11B18FCA" w14:textId="404C44E6" w:rsidR="00006411" w:rsidRDefault="00006411" w:rsidP="00D260FC">
      <w:pPr>
        <w:pStyle w:val="paragraph"/>
        <w:spacing w:before="0" w:beforeAutospacing="0" w:after="0" w:afterAutospacing="0"/>
        <w:textAlignment w:val="baseline"/>
        <w:rPr>
          <w:rFonts w:asciiTheme="minorHAnsi" w:hAnsiTheme="minorHAnsi" w:cs="Segoe UI"/>
          <w:b/>
          <w:bCs/>
          <w:u w:val="single"/>
        </w:rPr>
      </w:pPr>
      <w:r w:rsidRPr="00461DCF">
        <w:rPr>
          <w:rFonts w:asciiTheme="minorHAnsi" w:hAnsiTheme="minorHAnsi" w:cs="Segoe UI"/>
          <w:b/>
          <w:bCs/>
          <w:u w:val="single"/>
        </w:rPr>
        <w:t xml:space="preserve">Long term conditions and what conditions we provide for. </w:t>
      </w:r>
    </w:p>
    <w:p w14:paraId="356652ED" w14:textId="0D55C0AC" w:rsidR="00D5030A" w:rsidRPr="00D5030A" w:rsidRDefault="00D5030A" w:rsidP="00D260FC">
      <w:pPr>
        <w:pStyle w:val="paragraph"/>
        <w:spacing w:before="0" w:beforeAutospacing="0" w:after="0" w:afterAutospacing="0"/>
        <w:textAlignment w:val="baseline"/>
        <w:rPr>
          <w:rFonts w:asciiTheme="minorHAnsi" w:hAnsiTheme="minorHAnsi" w:cs="Segoe UI"/>
        </w:rPr>
      </w:pPr>
      <w:r w:rsidRPr="00D5030A">
        <w:rPr>
          <w:rFonts w:asciiTheme="minorHAnsi" w:hAnsiTheme="minorHAnsi" w:cs="Segoe UI"/>
        </w:rPr>
        <w:t xml:space="preserve">LB produced a list on screen </w:t>
      </w:r>
      <w:r>
        <w:rPr>
          <w:rFonts w:asciiTheme="minorHAnsi" w:hAnsiTheme="minorHAnsi" w:cs="Segoe UI"/>
        </w:rPr>
        <w:t xml:space="preserve">of the current conditions we see. </w:t>
      </w:r>
    </w:p>
    <w:p w14:paraId="40D319DB" w14:textId="14264F68" w:rsidR="000C42D3" w:rsidRDefault="000C42D3" w:rsidP="00D260FC">
      <w:pPr>
        <w:pStyle w:val="paragraph"/>
        <w:spacing w:before="0" w:beforeAutospacing="0" w:after="0" w:afterAutospacing="0"/>
        <w:textAlignment w:val="baseline"/>
        <w:rPr>
          <w:rFonts w:asciiTheme="minorHAnsi" w:hAnsiTheme="minorHAnsi" w:cs="Segoe UI"/>
        </w:rPr>
      </w:pPr>
      <w:r>
        <w:rPr>
          <w:rFonts w:asciiTheme="minorHAnsi" w:hAnsiTheme="minorHAnsi" w:cs="Segoe UI"/>
        </w:rPr>
        <w:t xml:space="preserve">Our </w:t>
      </w:r>
      <w:r w:rsidR="00E642FB">
        <w:rPr>
          <w:rFonts w:asciiTheme="minorHAnsi" w:hAnsiTheme="minorHAnsi" w:cs="Segoe UI"/>
        </w:rPr>
        <w:t>long-term</w:t>
      </w:r>
      <w:r>
        <w:rPr>
          <w:rFonts w:asciiTheme="minorHAnsi" w:hAnsiTheme="minorHAnsi" w:cs="Segoe UI"/>
        </w:rPr>
        <w:t xml:space="preserve"> conditions that we currently review are </w:t>
      </w:r>
      <w:r w:rsidR="00E642FB">
        <w:rPr>
          <w:rFonts w:asciiTheme="minorHAnsi" w:hAnsiTheme="minorHAnsi" w:cs="Segoe UI"/>
        </w:rPr>
        <w:t>–</w:t>
      </w:r>
    </w:p>
    <w:p w14:paraId="04368FB0" w14:textId="77777777" w:rsidR="00461DCF" w:rsidRDefault="00461DCF" w:rsidP="00D260FC">
      <w:pPr>
        <w:pStyle w:val="paragraph"/>
        <w:spacing w:before="0" w:beforeAutospacing="0" w:after="0" w:afterAutospacing="0"/>
        <w:textAlignment w:val="baseline"/>
        <w:rPr>
          <w:rFonts w:asciiTheme="minorHAnsi" w:hAnsiTheme="minorHAnsi" w:cs="Segoe UI"/>
        </w:rPr>
      </w:pPr>
    </w:p>
    <w:p w14:paraId="2CAEDCF2" w14:textId="0981FC20" w:rsidR="00E642FB" w:rsidRDefault="0047380E" w:rsidP="00D260FC">
      <w:pPr>
        <w:pStyle w:val="paragraph"/>
        <w:spacing w:before="0" w:beforeAutospacing="0" w:after="0" w:afterAutospacing="0"/>
        <w:textAlignment w:val="baseline"/>
        <w:rPr>
          <w:rFonts w:asciiTheme="minorHAnsi" w:hAnsiTheme="minorHAnsi" w:cs="Segoe UI"/>
        </w:rPr>
      </w:pPr>
      <w:r>
        <w:rPr>
          <w:rFonts w:asciiTheme="minorHAnsi" w:hAnsiTheme="minorHAnsi" w:cs="Segoe UI"/>
        </w:rPr>
        <w:t>Coronary Heart Disease</w:t>
      </w:r>
    </w:p>
    <w:p w14:paraId="7B079A1F" w14:textId="7D735136" w:rsidR="0047380E" w:rsidRDefault="0047380E" w:rsidP="00D260FC">
      <w:pPr>
        <w:pStyle w:val="paragraph"/>
        <w:spacing w:before="0" w:beforeAutospacing="0" w:after="0" w:afterAutospacing="0"/>
        <w:textAlignment w:val="baseline"/>
        <w:rPr>
          <w:rFonts w:asciiTheme="minorHAnsi" w:hAnsiTheme="minorHAnsi" w:cs="Segoe UI"/>
        </w:rPr>
      </w:pPr>
      <w:r>
        <w:rPr>
          <w:rFonts w:asciiTheme="minorHAnsi" w:hAnsiTheme="minorHAnsi" w:cs="Segoe UI"/>
        </w:rPr>
        <w:t>Atrial Fibrillation</w:t>
      </w:r>
    </w:p>
    <w:p w14:paraId="24F8F9A4" w14:textId="0FE09977" w:rsidR="0047380E" w:rsidRDefault="0047380E" w:rsidP="00D260FC">
      <w:pPr>
        <w:pStyle w:val="paragraph"/>
        <w:spacing w:before="0" w:beforeAutospacing="0" w:after="0" w:afterAutospacing="0"/>
        <w:textAlignment w:val="baseline"/>
        <w:rPr>
          <w:rFonts w:asciiTheme="minorHAnsi" w:hAnsiTheme="minorHAnsi" w:cs="Segoe UI"/>
        </w:rPr>
      </w:pPr>
      <w:r>
        <w:rPr>
          <w:rFonts w:asciiTheme="minorHAnsi" w:hAnsiTheme="minorHAnsi" w:cs="Segoe UI"/>
        </w:rPr>
        <w:t>Cardiovascular Disease</w:t>
      </w:r>
    </w:p>
    <w:p w14:paraId="6AD0F08A" w14:textId="18D17C0D" w:rsidR="0047380E" w:rsidRDefault="0047380E" w:rsidP="00D260FC">
      <w:pPr>
        <w:pStyle w:val="paragraph"/>
        <w:spacing w:before="0" w:beforeAutospacing="0" w:after="0" w:afterAutospacing="0"/>
        <w:textAlignment w:val="baseline"/>
        <w:rPr>
          <w:rFonts w:asciiTheme="minorHAnsi" w:hAnsiTheme="minorHAnsi" w:cs="Segoe UI"/>
        </w:rPr>
      </w:pPr>
      <w:r>
        <w:rPr>
          <w:rFonts w:asciiTheme="minorHAnsi" w:hAnsiTheme="minorHAnsi" w:cs="Segoe UI"/>
        </w:rPr>
        <w:t>Diabetes</w:t>
      </w:r>
    </w:p>
    <w:p w14:paraId="4960EE8A" w14:textId="522175F8" w:rsidR="0047380E" w:rsidRDefault="0047380E" w:rsidP="00D260FC">
      <w:pPr>
        <w:pStyle w:val="paragraph"/>
        <w:spacing w:before="0" w:beforeAutospacing="0" w:after="0" w:afterAutospacing="0"/>
        <w:textAlignment w:val="baseline"/>
        <w:rPr>
          <w:rFonts w:asciiTheme="minorHAnsi" w:hAnsiTheme="minorHAnsi" w:cs="Segoe UI"/>
        </w:rPr>
      </w:pPr>
      <w:r>
        <w:rPr>
          <w:rFonts w:asciiTheme="minorHAnsi" w:hAnsiTheme="minorHAnsi" w:cs="Segoe UI"/>
        </w:rPr>
        <w:t>Hea</w:t>
      </w:r>
      <w:r w:rsidR="00D5030A">
        <w:rPr>
          <w:rFonts w:asciiTheme="minorHAnsi" w:hAnsiTheme="minorHAnsi" w:cs="Segoe UI"/>
        </w:rPr>
        <w:t>r</w:t>
      </w:r>
      <w:r>
        <w:rPr>
          <w:rFonts w:asciiTheme="minorHAnsi" w:hAnsiTheme="minorHAnsi" w:cs="Segoe UI"/>
        </w:rPr>
        <w:t>t Failure</w:t>
      </w:r>
    </w:p>
    <w:p w14:paraId="31651F68" w14:textId="7115E7E1" w:rsidR="0047380E" w:rsidRDefault="0047380E" w:rsidP="00D260FC">
      <w:pPr>
        <w:pStyle w:val="paragraph"/>
        <w:spacing w:before="0" w:beforeAutospacing="0" w:after="0" w:afterAutospacing="0"/>
        <w:textAlignment w:val="baseline"/>
        <w:rPr>
          <w:rFonts w:asciiTheme="minorHAnsi" w:hAnsiTheme="minorHAnsi" w:cs="Segoe UI"/>
        </w:rPr>
      </w:pPr>
      <w:r>
        <w:rPr>
          <w:rFonts w:asciiTheme="minorHAnsi" w:hAnsiTheme="minorHAnsi" w:cs="Segoe UI"/>
        </w:rPr>
        <w:t>Hypertension</w:t>
      </w:r>
    </w:p>
    <w:p w14:paraId="348D3D4A" w14:textId="3AF755BA" w:rsidR="0047380E" w:rsidRDefault="0047380E" w:rsidP="00D260FC">
      <w:pPr>
        <w:pStyle w:val="paragraph"/>
        <w:spacing w:before="0" w:beforeAutospacing="0" w:after="0" w:afterAutospacing="0"/>
        <w:textAlignment w:val="baseline"/>
        <w:rPr>
          <w:rFonts w:asciiTheme="minorHAnsi" w:hAnsiTheme="minorHAnsi" w:cs="Segoe UI"/>
        </w:rPr>
      </w:pPr>
      <w:r>
        <w:rPr>
          <w:rFonts w:asciiTheme="minorHAnsi" w:hAnsiTheme="minorHAnsi" w:cs="Segoe UI"/>
        </w:rPr>
        <w:t>Metabolic Bariatric</w:t>
      </w:r>
    </w:p>
    <w:p w14:paraId="53EC0FDA" w14:textId="250711C9" w:rsidR="0047380E" w:rsidRDefault="0047380E" w:rsidP="00D260FC">
      <w:pPr>
        <w:pStyle w:val="paragraph"/>
        <w:spacing w:before="0" w:beforeAutospacing="0" w:after="0" w:afterAutospacing="0"/>
        <w:textAlignment w:val="baseline"/>
        <w:rPr>
          <w:rFonts w:asciiTheme="minorHAnsi" w:hAnsiTheme="minorHAnsi" w:cs="Segoe UI"/>
        </w:rPr>
      </w:pPr>
      <w:r>
        <w:rPr>
          <w:rFonts w:asciiTheme="minorHAnsi" w:hAnsiTheme="minorHAnsi" w:cs="Segoe UI"/>
        </w:rPr>
        <w:t>Metabolic Hypercholesterolemia</w:t>
      </w:r>
    </w:p>
    <w:p w14:paraId="4E15FB42" w14:textId="675E7DE5" w:rsidR="0047380E" w:rsidRDefault="0047380E" w:rsidP="00D260FC">
      <w:pPr>
        <w:pStyle w:val="paragraph"/>
        <w:spacing w:before="0" w:beforeAutospacing="0" w:after="0" w:afterAutospacing="0"/>
        <w:textAlignment w:val="baseline"/>
        <w:rPr>
          <w:rFonts w:asciiTheme="minorHAnsi" w:hAnsiTheme="minorHAnsi" w:cs="Segoe UI"/>
        </w:rPr>
      </w:pPr>
      <w:r>
        <w:rPr>
          <w:rFonts w:asciiTheme="minorHAnsi" w:hAnsiTheme="minorHAnsi" w:cs="Segoe UI"/>
        </w:rPr>
        <w:t xml:space="preserve">Metabolic Dysfunction </w:t>
      </w:r>
      <w:proofErr w:type="spellStart"/>
      <w:r>
        <w:rPr>
          <w:rFonts w:asciiTheme="minorHAnsi" w:hAnsiTheme="minorHAnsi" w:cs="Segoe UI"/>
        </w:rPr>
        <w:t>Steatotic</w:t>
      </w:r>
      <w:proofErr w:type="spellEnd"/>
      <w:r>
        <w:rPr>
          <w:rFonts w:asciiTheme="minorHAnsi" w:hAnsiTheme="minorHAnsi" w:cs="Segoe UI"/>
        </w:rPr>
        <w:t xml:space="preserve"> Liver Disease</w:t>
      </w:r>
    </w:p>
    <w:p w14:paraId="2B9B569A" w14:textId="301279B1" w:rsidR="0047380E" w:rsidRDefault="0047380E" w:rsidP="00D260FC">
      <w:pPr>
        <w:pStyle w:val="paragraph"/>
        <w:spacing w:before="0" w:beforeAutospacing="0" w:after="0" w:afterAutospacing="0"/>
        <w:textAlignment w:val="baseline"/>
        <w:rPr>
          <w:rFonts w:asciiTheme="minorHAnsi" w:hAnsiTheme="minorHAnsi" w:cs="Segoe UI"/>
        </w:rPr>
      </w:pPr>
      <w:r>
        <w:rPr>
          <w:rFonts w:asciiTheme="minorHAnsi" w:hAnsiTheme="minorHAnsi" w:cs="Segoe UI"/>
        </w:rPr>
        <w:t>Renal</w:t>
      </w:r>
    </w:p>
    <w:p w14:paraId="78A44130" w14:textId="73364F43" w:rsidR="0047380E" w:rsidRDefault="0047380E" w:rsidP="00D260FC">
      <w:pPr>
        <w:pStyle w:val="paragraph"/>
        <w:spacing w:before="0" w:beforeAutospacing="0" w:after="0" w:afterAutospacing="0"/>
        <w:textAlignment w:val="baseline"/>
        <w:rPr>
          <w:rFonts w:asciiTheme="minorHAnsi" w:hAnsiTheme="minorHAnsi" w:cs="Segoe UI"/>
        </w:rPr>
      </w:pPr>
      <w:r>
        <w:rPr>
          <w:rFonts w:asciiTheme="minorHAnsi" w:hAnsiTheme="minorHAnsi" w:cs="Segoe UI"/>
        </w:rPr>
        <w:t>Peripheral Artery Disease</w:t>
      </w:r>
    </w:p>
    <w:p w14:paraId="5B32E36B" w14:textId="037CA3ED" w:rsidR="0047380E" w:rsidRDefault="0047380E" w:rsidP="00D260FC">
      <w:pPr>
        <w:pStyle w:val="paragraph"/>
        <w:spacing w:before="0" w:beforeAutospacing="0" w:after="0" w:afterAutospacing="0"/>
        <w:textAlignment w:val="baseline"/>
        <w:rPr>
          <w:rFonts w:asciiTheme="minorHAnsi" w:hAnsiTheme="minorHAnsi" w:cs="Segoe UI"/>
        </w:rPr>
      </w:pPr>
      <w:r>
        <w:rPr>
          <w:rFonts w:asciiTheme="minorHAnsi" w:hAnsiTheme="minorHAnsi" w:cs="Segoe UI"/>
        </w:rPr>
        <w:t>Stroke or TIA</w:t>
      </w:r>
    </w:p>
    <w:p w14:paraId="0348A077" w14:textId="565A14A0" w:rsidR="0047380E" w:rsidRDefault="0047380E" w:rsidP="00D260FC">
      <w:pPr>
        <w:pStyle w:val="paragraph"/>
        <w:spacing w:before="0" w:beforeAutospacing="0" w:after="0" w:afterAutospacing="0"/>
        <w:textAlignment w:val="baseline"/>
        <w:rPr>
          <w:rFonts w:asciiTheme="minorHAnsi" w:hAnsiTheme="minorHAnsi" w:cs="Segoe UI"/>
        </w:rPr>
      </w:pPr>
      <w:r>
        <w:rPr>
          <w:rFonts w:asciiTheme="minorHAnsi" w:hAnsiTheme="minorHAnsi" w:cs="Segoe UI"/>
        </w:rPr>
        <w:t>Mental health all</w:t>
      </w:r>
    </w:p>
    <w:p w14:paraId="27D276DF" w14:textId="6CA25CDF" w:rsidR="0047380E" w:rsidRDefault="0047380E" w:rsidP="00D260FC">
      <w:pPr>
        <w:pStyle w:val="paragraph"/>
        <w:spacing w:before="0" w:beforeAutospacing="0" w:after="0" w:afterAutospacing="0"/>
        <w:textAlignment w:val="baseline"/>
        <w:rPr>
          <w:rFonts w:asciiTheme="minorHAnsi" w:hAnsiTheme="minorHAnsi" w:cs="Segoe UI"/>
        </w:rPr>
      </w:pPr>
      <w:r>
        <w:rPr>
          <w:rFonts w:asciiTheme="minorHAnsi" w:hAnsiTheme="minorHAnsi" w:cs="Segoe UI"/>
        </w:rPr>
        <w:t>Coeliac</w:t>
      </w:r>
    </w:p>
    <w:p w14:paraId="17680BA4" w14:textId="3868046F" w:rsidR="0047380E" w:rsidRDefault="0047380E" w:rsidP="00D260FC">
      <w:pPr>
        <w:pStyle w:val="paragraph"/>
        <w:spacing w:before="0" w:beforeAutospacing="0" w:after="0" w:afterAutospacing="0"/>
        <w:textAlignment w:val="baseline"/>
        <w:rPr>
          <w:rFonts w:asciiTheme="minorHAnsi" w:hAnsiTheme="minorHAnsi" w:cs="Segoe UI"/>
        </w:rPr>
      </w:pPr>
      <w:r>
        <w:rPr>
          <w:rFonts w:asciiTheme="minorHAnsi" w:hAnsiTheme="minorHAnsi" w:cs="Segoe UI"/>
        </w:rPr>
        <w:t>Epilepsy</w:t>
      </w:r>
    </w:p>
    <w:p w14:paraId="6599AF63" w14:textId="67342CAA" w:rsidR="0047380E" w:rsidRDefault="0047380E" w:rsidP="00D260FC">
      <w:pPr>
        <w:pStyle w:val="paragraph"/>
        <w:spacing w:before="0" w:beforeAutospacing="0" w:after="0" w:afterAutospacing="0"/>
        <w:textAlignment w:val="baseline"/>
        <w:rPr>
          <w:rFonts w:asciiTheme="minorHAnsi" w:hAnsiTheme="minorHAnsi" w:cs="Segoe UI"/>
        </w:rPr>
      </w:pPr>
      <w:r>
        <w:rPr>
          <w:rFonts w:asciiTheme="minorHAnsi" w:hAnsiTheme="minorHAnsi" w:cs="Segoe UI"/>
        </w:rPr>
        <w:t>Gout</w:t>
      </w:r>
    </w:p>
    <w:p w14:paraId="0A4FE130" w14:textId="1A995CB1" w:rsidR="0047380E" w:rsidRDefault="0047380E" w:rsidP="00D260FC">
      <w:pPr>
        <w:pStyle w:val="paragraph"/>
        <w:spacing w:before="0" w:beforeAutospacing="0" w:after="0" w:afterAutospacing="0"/>
        <w:textAlignment w:val="baseline"/>
        <w:rPr>
          <w:rFonts w:asciiTheme="minorHAnsi" w:hAnsiTheme="minorHAnsi" w:cs="Segoe UI"/>
        </w:rPr>
      </w:pPr>
      <w:r>
        <w:rPr>
          <w:rFonts w:asciiTheme="minorHAnsi" w:hAnsiTheme="minorHAnsi" w:cs="Segoe UI"/>
        </w:rPr>
        <w:t>Overactive Thyroid gland</w:t>
      </w:r>
    </w:p>
    <w:p w14:paraId="0C0FDFA1" w14:textId="2954362A" w:rsidR="0047380E" w:rsidRDefault="0047380E" w:rsidP="00D260FC">
      <w:pPr>
        <w:pStyle w:val="paragraph"/>
        <w:spacing w:before="0" w:beforeAutospacing="0" w:after="0" w:afterAutospacing="0"/>
        <w:textAlignment w:val="baseline"/>
        <w:rPr>
          <w:rFonts w:asciiTheme="minorHAnsi" w:hAnsiTheme="minorHAnsi" w:cs="Segoe UI"/>
        </w:rPr>
      </w:pPr>
      <w:r>
        <w:rPr>
          <w:rFonts w:asciiTheme="minorHAnsi" w:hAnsiTheme="minorHAnsi" w:cs="Segoe UI"/>
        </w:rPr>
        <w:t xml:space="preserve">MGUS </w:t>
      </w:r>
      <w:r w:rsidR="000D4EAC">
        <w:rPr>
          <w:rFonts w:asciiTheme="minorHAnsi" w:hAnsiTheme="minorHAnsi" w:cs="Segoe UI"/>
        </w:rPr>
        <w:t xml:space="preserve"> - Abnormal protein production</w:t>
      </w:r>
    </w:p>
    <w:p w14:paraId="31208C06" w14:textId="3B3C4F3D" w:rsidR="000D4EAC" w:rsidRDefault="000D4EAC" w:rsidP="00D260FC">
      <w:pPr>
        <w:pStyle w:val="paragraph"/>
        <w:spacing w:before="0" w:beforeAutospacing="0" w:after="0" w:afterAutospacing="0"/>
        <w:textAlignment w:val="baseline"/>
        <w:rPr>
          <w:rFonts w:asciiTheme="minorHAnsi" w:hAnsiTheme="minorHAnsi" w:cs="Segoe UI"/>
        </w:rPr>
      </w:pPr>
      <w:r>
        <w:rPr>
          <w:rFonts w:asciiTheme="minorHAnsi" w:hAnsiTheme="minorHAnsi" w:cs="Segoe UI"/>
        </w:rPr>
        <w:t>PCOS</w:t>
      </w:r>
    </w:p>
    <w:p w14:paraId="2CF59AFF" w14:textId="52913DB1" w:rsidR="000D4EAC" w:rsidRDefault="000D4EAC" w:rsidP="00D260FC">
      <w:pPr>
        <w:pStyle w:val="paragraph"/>
        <w:spacing w:before="0" w:beforeAutospacing="0" w:after="0" w:afterAutospacing="0"/>
        <w:textAlignment w:val="baseline"/>
        <w:rPr>
          <w:rFonts w:asciiTheme="minorHAnsi" w:hAnsiTheme="minorHAnsi" w:cs="Segoe UI"/>
        </w:rPr>
      </w:pPr>
      <w:r>
        <w:rPr>
          <w:rFonts w:asciiTheme="minorHAnsi" w:hAnsiTheme="minorHAnsi" w:cs="Segoe UI"/>
        </w:rPr>
        <w:t xml:space="preserve">Rheumatoid Arthritis </w:t>
      </w:r>
    </w:p>
    <w:p w14:paraId="62477506" w14:textId="6635664A" w:rsidR="000D4EAC" w:rsidRDefault="000D4EAC" w:rsidP="00D260FC">
      <w:pPr>
        <w:pStyle w:val="paragraph"/>
        <w:spacing w:before="0" w:beforeAutospacing="0" w:after="0" w:afterAutospacing="0"/>
        <w:textAlignment w:val="baseline"/>
        <w:rPr>
          <w:rFonts w:asciiTheme="minorHAnsi" w:hAnsiTheme="minorHAnsi" w:cs="Segoe UI"/>
        </w:rPr>
      </w:pPr>
      <w:r>
        <w:rPr>
          <w:rFonts w:asciiTheme="minorHAnsi" w:hAnsiTheme="minorHAnsi" w:cs="Segoe UI"/>
        </w:rPr>
        <w:t xml:space="preserve">Server Frailty </w:t>
      </w:r>
    </w:p>
    <w:p w14:paraId="4B9278E1" w14:textId="05ED70C0" w:rsidR="000D4EAC" w:rsidRDefault="000D4EAC" w:rsidP="00D260FC">
      <w:pPr>
        <w:pStyle w:val="paragraph"/>
        <w:spacing w:before="0" w:beforeAutospacing="0" w:after="0" w:afterAutospacing="0"/>
        <w:textAlignment w:val="baseline"/>
        <w:rPr>
          <w:rFonts w:asciiTheme="minorHAnsi" w:hAnsiTheme="minorHAnsi" w:cs="Segoe UI"/>
        </w:rPr>
      </w:pPr>
      <w:r>
        <w:rPr>
          <w:rFonts w:asciiTheme="minorHAnsi" w:hAnsiTheme="minorHAnsi" w:cs="Segoe UI"/>
        </w:rPr>
        <w:t>Asthma</w:t>
      </w:r>
    </w:p>
    <w:p w14:paraId="25A95731" w14:textId="76536EB1" w:rsidR="000D4EAC" w:rsidRDefault="000D4EAC" w:rsidP="00D260FC">
      <w:pPr>
        <w:pStyle w:val="paragraph"/>
        <w:spacing w:before="0" w:beforeAutospacing="0" w:after="0" w:afterAutospacing="0"/>
        <w:textAlignment w:val="baseline"/>
        <w:rPr>
          <w:rFonts w:asciiTheme="minorHAnsi" w:hAnsiTheme="minorHAnsi" w:cs="Segoe UI"/>
        </w:rPr>
      </w:pPr>
      <w:r>
        <w:rPr>
          <w:rFonts w:asciiTheme="minorHAnsi" w:hAnsiTheme="minorHAnsi" w:cs="Segoe UI"/>
        </w:rPr>
        <w:t xml:space="preserve">COPD </w:t>
      </w:r>
    </w:p>
    <w:p w14:paraId="68A9CC16" w14:textId="6A7C6CF9" w:rsidR="000D4EAC" w:rsidRDefault="000D4EAC" w:rsidP="00D260FC">
      <w:pPr>
        <w:pStyle w:val="paragraph"/>
        <w:spacing w:before="0" w:beforeAutospacing="0" w:after="0" w:afterAutospacing="0"/>
        <w:textAlignment w:val="baseline"/>
        <w:rPr>
          <w:rFonts w:asciiTheme="minorHAnsi" w:hAnsiTheme="minorHAnsi" w:cs="Segoe UI"/>
        </w:rPr>
      </w:pPr>
      <w:r>
        <w:rPr>
          <w:rFonts w:asciiTheme="minorHAnsi" w:hAnsiTheme="minorHAnsi" w:cs="Segoe UI"/>
        </w:rPr>
        <w:t xml:space="preserve">Bronchiectasis </w:t>
      </w:r>
    </w:p>
    <w:p w14:paraId="7FEADEDD" w14:textId="77777777" w:rsidR="000D4EAC" w:rsidRDefault="000D4EAC" w:rsidP="00D260FC">
      <w:pPr>
        <w:pStyle w:val="paragraph"/>
        <w:spacing w:before="0" w:beforeAutospacing="0" w:after="0" w:afterAutospacing="0"/>
        <w:textAlignment w:val="baseline"/>
        <w:rPr>
          <w:rFonts w:asciiTheme="minorHAnsi" w:hAnsiTheme="minorHAnsi" w:cs="Segoe UI"/>
        </w:rPr>
      </w:pPr>
    </w:p>
    <w:p w14:paraId="4B91567F" w14:textId="2EB02623" w:rsidR="000D4EAC" w:rsidRDefault="000D4EAC" w:rsidP="00D260FC">
      <w:pPr>
        <w:pStyle w:val="paragraph"/>
        <w:spacing w:before="0" w:beforeAutospacing="0" w:after="0" w:afterAutospacing="0"/>
        <w:textAlignment w:val="baseline"/>
        <w:rPr>
          <w:rFonts w:asciiTheme="minorHAnsi" w:hAnsiTheme="minorHAnsi" w:cs="Segoe UI"/>
        </w:rPr>
      </w:pPr>
      <w:r>
        <w:rPr>
          <w:rFonts w:asciiTheme="minorHAnsi" w:hAnsiTheme="minorHAnsi" w:cs="Segoe UI"/>
        </w:rPr>
        <w:t xml:space="preserve">These are all recommended best practice LTC conditions and to offer the best service the practice decided to offer the best practice service. </w:t>
      </w:r>
    </w:p>
    <w:p w14:paraId="3F4CFEED" w14:textId="77777777" w:rsidR="0047380E" w:rsidRDefault="0047380E" w:rsidP="00D260FC">
      <w:pPr>
        <w:pStyle w:val="paragraph"/>
        <w:spacing w:before="0" w:beforeAutospacing="0" w:after="0" w:afterAutospacing="0"/>
        <w:textAlignment w:val="baseline"/>
        <w:rPr>
          <w:rFonts w:asciiTheme="minorHAnsi" w:hAnsiTheme="minorHAnsi" w:cs="Segoe UI"/>
        </w:rPr>
      </w:pPr>
    </w:p>
    <w:p w14:paraId="32843356" w14:textId="77777777" w:rsidR="00461DCF" w:rsidRPr="00461DCF" w:rsidRDefault="00E642FB" w:rsidP="00D260FC">
      <w:pPr>
        <w:pStyle w:val="paragraph"/>
        <w:spacing w:before="0" w:beforeAutospacing="0" w:after="0" w:afterAutospacing="0"/>
        <w:textAlignment w:val="baseline"/>
        <w:rPr>
          <w:rFonts w:asciiTheme="minorHAnsi" w:hAnsiTheme="minorHAnsi" w:cs="Segoe UI"/>
          <w:b/>
          <w:bCs/>
        </w:rPr>
      </w:pPr>
      <w:r w:rsidRPr="00461DCF">
        <w:rPr>
          <w:rFonts w:asciiTheme="minorHAnsi" w:hAnsiTheme="minorHAnsi" w:cs="Segoe UI"/>
          <w:b/>
          <w:bCs/>
        </w:rPr>
        <w:t>Questions asked last meetin</w:t>
      </w:r>
      <w:r w:rsidR="00461DCF" w:rsidRPr="00461DCF">
        <w:rPr>
          <w:rFonts w:asciiTheme="minorHAnsi" w:hAnsiTheme="minorHAnsi" w:cs="Segoe UI"/>
          <w:b/>
          <w:bCs/>
        </w:rPr>
        <w:t xml:space="preserve">g </w:t>
      </w:r>
      <w:r w:rsidRPr="00461DCF">
        <w:rPr>
          <w:rFonts w:asciiTheme="minorHAnsi" w:hAnsiTheme="minorHAnsi" w:cs="Segoe UI"/>
          <w:b/>
          <w:bCs/>
        </w:rPr>
        <w:t xml:space="preserve">should the condition list be extended? </w:t>
      </w:r>
    </w:p>
    <w:p w14:paraId="63E00D93" w14:textId="3F483F6E" w:rsidR="00E642FB" w:rsidRDefault="000D4EAC" w:rsidP="00D260FC">
      <w:pPr>
        <w:pStyle w:val="paragraph"/>
        <w:spacing w:before="0" w:beforeAutospacing="0" w:after="0" w:afterAutospacing="0"/>
        <w:textAlignment w:val="baseline"/>
        <w:rPr>
          <w:rFonts w:asciiTheme="minorHAnsi" w:hAnsiTheme="minorHAnsi" w:cs="Segoe UI"/>
        </w:rPr>
      </w:pPr>
      <w:r>
        <w:rPr>
          <w:rFonts w:asciiTheme="minorHAnsi" w:hAnsiTheme="minorHAnsi" w:cs="Segoe UI"/>
        </w:rPr>
        <w:t xml:space="preserve">All our searches are run through the Ardens system that interacts with </w:t>
      </w:r>
      <w:proofErr w:type="spellStart"/>
      <w:r>
        <w:rPr>
          <w:rFonts w:asciiTheme="minorHAnsi" w:hAnsiTheme="minorHAnsi" w:cs="Segoe UI"/>
        </w:rPr>
        <w:t>systmone</w:t>
      </w:r>
      <w:proofErr w:type="spellEnd"/>
      <w:r>
        <w:rPr>
          <w:rFonts w:asciiTheme="minorHAnsi" w:hAnsiTheme="minorHAnsi" w:cs="Segoe UI"/>
        </w:rPr>
        <w:t xml:space="preserve">. When new conditions are added these searches will be ran and patients invited. Each condition has a set template that the HCA’s and nurse work from to ensure the right tests are performed. </w:t>
      </w:r>
      <w:r w:rsidR="00D5030A">
        <w:rPr>
          <w:rFonts w:asciiTheme="minorHAnsi" w:hAnsiTheme="minorHAnsi" w:cs="Segoe UI"/>
        </w:rPr>
        <w:t xml:space="preserve">If a patient has a condition that is not included within the long-term conditions criteria, then please speak to a GP regarding your condition and if tests and monitoring are required then they will highlight this and add to the recall system. </w:t>
      </w:r>
      <w:r w:rsidR="00D5030A">
        <w:rPr>
          <w:rFonts w:asciiTheme="minorHAnsi" w:hAnsiTheme="minorHAnsi" w:cs="Segoe UI"/>
        </w:rPr>
        <w:lastRenderedPageBreak/>
        <w:t xml:space="preserve">Some conditions are monitored through the hospital </w:t>
      </w:r>
      <w:r w:rsidR="00960693">
        <w:rPr>
          <w:rFonts w:asciiTheme="minorHAnsi" w:hAnsiTheme="minorHAnsi" w:cs="Segoe UI"/>
        </w:rPr>
        <w:t>specialists,</w:t>
      </w:r>
      <w:r w:rsidR="00D5030A">
        <w:rPr>
          <w:rFonts w:asciiTheme="minorHAnsi" w:hAnsiTheme="minorHAnsi" w:cs="Segoe UI"/>
        </w:rPr>
        <w:t xml:space="preserve"> and some conditions don’t require monitoring. </w:t>
      </w:r>
    </w:p>
    <w:p w14:paraId="35A92172" w14:textId="77777777" w:rsidR="00461DCF" w:rsidRPr="00006411" w:rsidRDefault="00461DCF" w:rsidP="00D260FC">
      <w:pPr>
        <w:pStyle w:val="paragraph"/>
        <w:spacing w:before="0" w:beforeAutospacing="0" w:after="0" w:afterAutospacing="0"/>
        <w:textAlignment w:val="baseline"/>
        <w:rPr>
          <w:rFonts w:asciiTheme="minorHAnsi" w:hAnsiTheme="minorHAnsi" w:cs="Segoe UI"/>
        </w:rPr>
      </w:pPr>
    </w:p>
    <w:p w14:paraId="26CD22F6" w14:textId="6B8062B9" w:rsidR="00D260FC" w:rsidRDefault="00D260FC" w:rsidP="00D260FC">
      <w:pPr>
        <w:pStyle w:val="paragraph"/>
        <w:spacing w:before="0" w:beforeAutospacing="0" w:after="0" w:afterAutospacing="0"/>
        <w:textAlignment w:val="baseline"/>
        <w:rPr>
          <w:rFonts w:ascii="Segoe UI" w:hAnsi="Segoe UI" w:cs="Segoe UI"/>
          <w:sz w:val="18"/>
          <w:szCs w:val="18"/>
        </w:rPr>
      </w:pPr>
    </w:p>
    <w:p w14:paraId="21F6ECC4" w14:textId="6E0C5149" w:rsidR="00D260FC" w:rsidRPr="00461DCF" w:rsidRDefault="00D260FC" w:rsidP="00461DCF">
      <w:pPr>
        <w:pStyle w:val="paragraph"/>
        <w:spacing w:before="0" w:beforeAutospacing="0" w:after="0" w:afterAutospacing="0"/>
        <w:textAlignment w:val="baseline"/>
        <w:rPr>
          <w:rStyle w:val="normaltextrun"/>
          <w:rFonts w:ascii="Arial" w:eastAsiaTheme="majorEastAsia" w:hAnsi="Arial" w:cs="Arial"/>
          <w:b/>
          <w:bCs/>
        </w:rPr>
      </w:pPr>
      <w:r w:rsidRPr="00461DCF">
        <w:rPr>
          <w:rStyle w:val="normaltextrun"/>
          <w:rFonts w:ascii="Aptos" w:eastAsiaTheme="majorEastAsia" w:hAnsi="Aptos" w:cs="Segoe UI"/>
          <w:b/>
          <w:bCs/>
        </w:rPr>
        <w:t>Complaints Procedure</w:t>
      </w:r>
      <w:r w:rsidR="000D4EAC" w:rsidRPr="00461DCF">
        <w:rPr>
          <w:rStyle w:val="normaltextrun"/>
          <w:rFonts w:ascii="Arial" w:eastAsiaTheme="majorEastAsia" w:hAnsi="Arial" w:cs="Arial"/>
          <w:b/>
          <w:bCs/>
        </w:rPr>
        <w:t xml:space="preserve"> – </w:t>
      </w:r>
    </w:p>
    <w:p w14:paraId="25E89518" w14:textId="7967173E" w:rsidR="000D4EAC" w:rsidRDefault="000D4EAC" w:rsidP="00D260FC">
      <w:pPr>
        <w:pStyle w:val="paragraph"/>
        <w:spacing w:before="0" w:beforeAutospacing="0" w:after="0" w:afterAutospacing="0"/>
        <w:textAlignment w:val="baseline"/>
        <w:rPr>
          <w:rStyle w:val="normaltextrun"/>
          <w:rFonts w:ascii="Arial" w:eastAsiaTheme="majorEastAsia" w:hAnsi="Arial" w:cs="Arial"/>
        </w:rPr>
      </w:pPr>
      <w:r>
        <w:rPr>
          <w:rStyle w:val="normaltextrun"/>
          <w:rFonts w:ascii="Arial" w:eastAsiaTheme="majorEastAsia" w:hAnsi="Arial" w:cs="Arial"/>
        </w:rPr>
        <w:t>Patients can complain to the practice in writing, via email or verbally to the practice or assistant practice manager. All complaints received are acknowledged within 3 working days</w:t>
      </w:r>
      <w:r w:rsidR="00E31C52">
        <w:rPr>
          <w:rStyle w:val="normaltextrun"/>
          <w:rFonts w:ascii="Arial" w:eastAsiaTheme="majorEastAsia" w:hAnsi="Arial" w:cs="Arial"/>
        </w:rPr>
        <w:t xml:space="preserve"> from the start of their initial complaint</w:t>
      </w:r>
      <w:r>
        <w:rPr>
          <w:rStyle w:val="normaltextrun"/>
          <w:rFonts w:ascii="Arial" w:eastAsiaTheme="majorEastAsia" w:hAnsi="Arial" w:cs="Arial"/>
        </w:rPr>
        <w:t xml:space="preserve"> and patients are informed that we will investigate, there is no set time frame to respond but we do aim to respond within 28days. If there is a delay </w:t>
      </w:r>
      <w:r w:rsidR="00E31C52">
        <w:rPr>
          <w:rStyle w:val="normaltextrun"/>
          <w:rFonts w:ascii="Arial" w:eastAsiaTheme="majorEastAsia" w:hAnsi="Arial" w:cs="Arial"/>
        </w:rPr>
        <w:t xml:space="preserve">to our response due to the investigation </w:t>
      </w:r>
      <w:r>
        <w:rPr>
          <w:rStyle w:val="normaltextrun"/>
          <w:rFonts w:ascii="Arial" w:eastAsiaTheme="majorEastAsia" w:hAnsi="Arial" w:cs="Arial"/>
        </w:rPr>
        <w:t xml:space="preserve">they will be informed. </w:t>
      </w:r>
      <w:r w:rsidR="00E31C52">
        <w:rPr>
          <w:rStyle w:val="normaltextrun"/>
          <w:rFonts w:ascii="Arial" w:eastAsiaTheme="majorEastAsia" w:hAnsi="Arial" w:cs="Arial"/>
        </w:rPr>
        <w:t>Patients have the Choice to either complain to the practice or to the ICB but not both.</w:t>
      </w:r>
    </w:p>
    <w:p w14:paraId="046974DA" w14:textId="77777777" w:rsidR="000D4EAC" w:rsidRDefault="000D4EAC" w:rsidP="00D260FC">
      <w:pPr>
        <w:pStyle w:val="paragraph"/>
        <w:spacing w:before="0" w:beforeAutospacing="0" w:after="0" w:afterAutospacing="0"/>
        <w:textAlignment w:val="baseline"/>
        <w:rPr>
          <w:rStyle w:val="normaltextrun"/>
          <w:rFonts w:ascii="Arial" w:eastAsiaTheme="majorEastAsia" w:hAnsi="Arial" w:cs="Arial"/>
        </w:rPr>
      </w:pPr>
    </w:p>
    <w:p w14:paraId="54609CA8" w14:textId="7E2D20D7" w:rsidR="00960693" w:rsidRDefault="00960693" w:rsidP="00D260FC">
      <w:pPr>
        <w:pStyle w:val="paragraph"/>
        <w:spacing w:before="0" w:beforeAutospacing="0" w:after="0" w:afterAutospacing="0"/>
        <w:textAlignment w:val="baseline"/>
        <w:rPr>
          <w:rStyle w:val="normaltextrun"/>
          <w:rFonts w:ascii="Arial" w:eastAsiaTheme="majorEastAsia" w:hAnsi="Arial" w:cs="Arial"/>
        </w:rPr>
      </w:pPr>
      <w:r>
        <w:rPr>
          <w:rStyle w:val="normaltextrun"/>
          <w:rFonts w:ascii="Arial" w:eastAsiaTheme="majorEastAsia" w:hAnsi="Arial" w:cs="Arial"/>
        </w:rPr>
        <w:t xml:space="preserve">Question asked if we could bring an update to the meetings of complaints we have received and what is the subject to that complaint so the PPG members can have a better understanding of what complaints the practice receive within what area. It would also be good to compare year on year. This is something we can pre-pare and bring to the meetings. </w:t>
      </w:r>
    </w:p>
    <w:p w14:paraId="12E65F18" w14:textId="77777777" w:rsidR="000D4EAC" w:rsidRDefault="000D4EAC" w:rsidP="00D260FC">
      <w:pPr>
        <w:pStyle w:val="paragraph"/>
        <w:spacing w:before="0" w:beforeAutospacing="0" w:after="0" w:afterAutospacing="0"/>
        <w:textAlignment w:val="baseline"/>
        <w:rPr>
          <w:rStyle w:val="normaltextrun"/>
          <w:rFonts w:ascii="Arial" w:eastAsiaTheme="majorEastAsia" w:hAnsi="Arial" w:cs="Arial"/>
        </w:rPr>
      </w:pPr>
    </w:p>
    <w:p w14:paraId="7C6E61CB" w14:textId="77777777" w:rsidR="00461DCF" w:rsidRDefault="00E31C52" w:rsidP="00D260FC">
      <w:pPr>
        <w:pStyle w:val="paragraph"/>
        <w:spacing w:before="0" w:beforeAutospacing="0" w:after="0" w:afterAutospacing="0"/>
        <w:textAlignment w:val="baseline"/>
        <w:rPr>
          <w:rStyle w:val="normaltextrun"/>
          <w:rFonts w:ascii="Arial" w:eastAsiaTheme="majorEastAsia" w:hAnsi="Arial" w:cs="Arial"/>
        </w:rPr>
      </w:pPr>
      <w:r w:rsidRPr="00960693">
        <w:rPr>
          <w:rStyle w:val="normaltextrun"/>
          <w:rFonts w:ascii="Arial" w:eastAsiaTheme="majorEastAsia" w:hAnsi="Arial" w:cs="Arial"/>
          <w:b/>
          <w:bCs/>
        </w:rPr>
        <w:t>New triage system</w:t>
      </w:r>
      <w:r>
        <w:rPr>
          <w:rStyle w:val="normaltextrun"/>
          <w:rFonts w:ascii="Arial" w:eastAsiaTheme="majorEastAsia" w:hAnsi="Arial" w:cs="Arial"/>
        </w:rPr>
        <w:t xml:space="preserve"> Looking Into – System connect </w:t>
      </w:r>
    </w:p>
    <w:p w14:paraId="1E16BA9F" w14:textId="268BF6D1" w:rsidR="00966B5A" w:rsidRDefault="00966B5A" w:rsidP="00D260FC">
      <w:pPr>
        <w:pStyle w:val="paragraph"/>
        <w:spacing w:before="0" w:beforeAutospacing="0" w:after="0" w:afterAutospacing="0"/>
        <w:textAlignment w:val="baseline"/>
        <w:rPr>
          <w:rStyle w:val="normaltextrun"/>
          <w:rFonts w:ascii="Arial" w:eastAsiaTheme="majorEastAsia" w:hAnsi="Arial" w:cs="Arial"/>
        </w:rPr>
      </w:pPr>
      <w:r w:rsidRPr="00966B5A">
        <w:rPr>
          <w:rFonts w:ascii="Arial" w:eastAsiaTheme="majorEastAsia" w:hAnsi="Arial" w:cs="Arial"/>
        </w:rPr>
        <w:t xml:space="preserve">Developed by TPP (the company behind the </w:t>
      </w:r>
      <w:proofErr w:type="spellStart"/>
      <w:r w:rsidRPr="00966B5A">
        <w:rPr>
          <w:rFonts w:ascii="Arial" w:eastAsiaTheme="majorEastAsia" w:hAnsi="Arial" w:cs="Arial"/>
        </w:rPr>
        <w:t>SystmOne</w:t>
      </w:r>
      <w:proofErr w:type="spellEnd"/>
      <w:r w:rsidRPr="00966B5A">
        <w:rPr>
          <w:rFonts w:ascii="Arial" w:eastAsiaTheme="majorEastAsia" w:hAnsi="Arial" w:cs="Arial"/>
        </w:rPr>
        <w:t xml:space="preserve"> electronic health record</w:t>
      </w:r>
      <w:r>
        <w:rPr>
          <w:rFonts w:ascii="Arial" w:eastAsiaTheme="majorEastAsia" w:hAnsi="Arial" w:cs="Arial"/>
        </w:rPr>
        <w:t xml:space="preserve"> system</w:t>
      </w:r>
      <w:r w:rsidR="00546A6B">
        <w:rPr>
          <w:rFonts w:ascii="Arial" w:eastAsiaTheme="majorEastAsia" w:hAnsi="Arial" w:cs="Arial"/>
        </w:rPr>
        <w:t>)</w:t>
      </w:r>
    </w:p>
    <w:p w14:paraId="38B3D747" w14:textId="198706AC" w:rsidR="00966B5A" w:rsidRDefault="00461DCF" w:rsidP="00D260FC">
      <w:pPr>
        <w:pStyle w:val="paragraph"/>
        <w:spacing w:before="0" w:beforeAutospacing="0" w:after="0" w:afterAutospacing="0"/>
        <w:textAlignment w:val="baseline"/>
        <w:rPr>
          <w:rStyle w:val="normaltextrun"/>
          <w:rFonts w:ascii="Arial" w:eastAsiaTheme="majorEastAsia" w:hAnsi="Arial" w:cs="Arial"/>
        </w:rPr>
      </w:pPr>
      <w:r>
        <w:rPr>
          <w:rStyle w:val="normaltextrun"/>
          <w:rFonts w:ascii="Arial" w:eastAsiaTheme="majorEastAsia" w:hAnsi="Arial" w:cs="Arial"/>
        </w:rPr>
        <w:t>WHY</w:t>
      </w:r>
      <w:r w:rsidR="00546A6B">
        <w:rPr>
          <w:rStyle w:val="normaltextrun"/>
          <w:rFonts w:ascii="Arial" w:eastAsiaTheme="majorEastAsia" w:hAnsi="Arial" w:cs="Arial"/>
        </w:rPr>
        <w:t xml:space="preserve"> - having looked into the system</w:t>
      </w:r>
      <w:r w:rsidR="00FE40E4">
        <w:rPr>
          <w:rStyle w:val="normaltextrun"/>
          <w:rFonts w:ascii="Arial" w:eastAsiaTheme="majorEastAsia" w:hAnsi="Arial" w:cs="Arial"/>
        </w:rPr>
        <w:t>, system connect</w:t>
      </w:r>
      <w:r w:rsidR="00546A6B">
        <w:rPr>
          <w:rStyle w:val="normaltextrun"/>
          <w:rFonts w:ascii="Arial" w:eastAsiaTheme="majorEastAsia" w:hAnsi="Arial" w:cs="Arial"/>
        </w:rPr>
        <w:t xml:space="preserve"> looks to provide clearer routes for triaging to the right department instead of going through the GP triage first to be triaged into the correct folder. This will help reduce the amount the triage Dr is dealing with on a daily basis</w:t>
      </w:r>
      <w:r w:rsidR="00FE40E4">
        <w:rPr>
          <w:rStyle w:val="normaltextrun"/>
          <w:rFonts w:ascii="Arial" w:eastAsiaTheme="majorEastAsia" w:hAnsi="Arial" w:cs="Arial"/>
        </w:rPr>
        <w:t xml:space="preserve">. </w:t>
      </w:r>
    </w:p>
    <w:p w14:paraId="75651B98" w14:textId="7D383E18" w:rsidR="000D4EAC" w:rsidRDefault="00461DCF" w:rsidP="00D260FC">
      <w:pPr>
        <w:pStyle w:val="paragraph"/>
        <w:spacing w:before="0" w:beforeAutospacing="0" w:after="0" w:afterAutospacing="0"/>
        <w:textAlignment w:val="baseline"/>
        <w:rPr>
          <w:rStyle w:val="normaltextrun"/>
          <w:rFonts w:ascii="Arial" w:eastAsiaTheme="majorEastAsia" w:hAnsi="Arial" w:cs="Arial"/>
        </w:rPr>
      </w:pPr>
      <w:r>
        <w:rPr>
          <w:rStyle w:val="normaltextrun"/>
          <w:rFonts w:ascii="Arial" w:eastAsiaTheme="majorEastAsia" w:hAnsi="Arial" w:cs="Arial"/>
        </w:rPr>
        <w:t xml:space="preserve"> </w:t>
      </w:r>
      <w:r w:rsidR="00FE40E4">
        <w:rPr>
          <w:rStyle w:val="normaltextrun"/>
          <w:rFonts w:ascii="Arial" w:eastAsiaTheme="majorEastAsia" w:hAnsi="Arial" w:cs="Arial"/>
        </w:rPr>
        <w:t xml:space="preserve">The system also allows for different triage questionnaires to be added alerting the patient to be more specific with their answers which then allows the patient to be triaged more appropriately and directly to the correct department and will hopefully save time going back and forth with text message questions. </w:t>
      </w:r>
    </w:p>
    <w:p w14:paraId="38F26D48" w14:textId="77777777" w:rsidR="000D4EAC" w:rsidRDefault="000D4EAC" w:rsidP="00D260FC">
      <w:pPr>
        <w:pStyle w:val="paragraph"/>
        <w:spacing w:before="0" w:beforeAutospacing="0" w:after="0" w:afterAutospacing="0"/>
        <w:textAlignment w:val="baseline"/>
        <w:rPr>
          <w:rStyle w:val="normaltextrun"/>
          <w:rFonts w:ascii="Arial" w:eastAsiaTheme="majorEastAsia" w:hAnsi="Arial" w:cs="Arial"/>
        </w:rPr>
      </w:pPr>
    </w:p>
    <w:p w14:paraId="182D3C87" w14:textId="77777777" w:rsidR="00E31C52" w:rsidRDefault="00E31C52" w:rsidP="00D260FC">
      <w:pPr>
        <w:pStyle w:val="paragraph"/>
        <w:spacing w:before="0" w:beforeAutospacing="0" w:after="0" w:afterAutospacing="0"/>
        <w:textAlignment w:val="baseline"/>
        <w:rPr>
          <w:rStyle w:val="normaltextrun"/>
          <w:rFonts w:ascii="Arial" w:eastAsiaTheme="majorEastAsia" w:hAnsi="Arial" w:cs="Arial"/>
        </w:rPr>
      </w:pPr>
    </w:p>
    <w:p w14:paraId="7E0F886A" w14:textId="42D2E16C" w:rsidR="00FE40E4" w:rsidRDefault="00960693" w:rsidP="00D260FC">
      <w:pPr>
        <w:pStyle w:val="paragraph"/>
        <w:spacing w:before="0" w:beforeAutospacing="0" w:after="0" w:afterAutospacing="0"/>
        <w:textAlignment w:val="baseline"/>
        <w:rPr>
          <w:rStyle w:val="normaltextrun"/>
          <w:rFonts w:ascii="Arial" w:eastAsiaTheme="majorEastAsia" w:hAnsi="Arial" w:cs="Arial"/>
        </w:rPr>
      </w:pPr>
      <w:r>
        <w:rPr>
          <w:rStyle w:val="normaltextrun"/>
          <w:rFonts w:ascii="Arial" w:eastAsiaTheme="majorEastAsia" w:hAnsi="Arial" w:cs="Arial"/>
        </w:rPr>
        <w:t xml:space="preserve">Question asked is objectives in place and can they receive feedback on the old system and new system and if it decreases workload, increases </w:t>
      </w:r>
      <w:r w:rsidR="009230D7">
        <w:rPr>
          <w:rStyle w:val="normaltextrun"/>
          <w:rFonts w:ascii="Arial" w:eastAsiaTheme="majorEastAsia" w:hAnsi="Arial" w:cs="Arial"/>
        </w:rPr>
        <w:t>patients’</w:t>
      </w:r>
      <w:r>
        <w:rPr>
          <w:rStyle w:val="normaltextrun"/>
          <w:rFonts w:ascii="Arial" w:eastAsiaTheme="majorEastAsia" w:hAnsi="Arial" w:cs="Arial"/>
        </w:rPr>
        <w:t xml:space="preserve"> satisfaction, reduces complaints etc. </w:t>
      </w:r>
    </w:p>
    <w:p w14:paraId="789EC6A4" w14:textId="5B4BE06A" w:rsidR="009230D7" w:rsidRDefault="009230D7" w:rsidP="00D260FC">
      <w:pPr>
        <w:pStyle w:val="paragraph"/>
        <w:spacing w:before="0" w:beforeAutospacing="0" w:after="0" w:afterAutospacing="0"/>
        <w:textAlignment w:val="baseline"/>
        <w:rPr>
          <w:rStyle w:val="normaltextrun"/>
          <w:rFonts w:ascii="Arial" w:eastAsiaTheme="majorEastAsia" w:hAnsi="Arial" w:cs="Arial"/>
        </w:rPr>
      </w:pPr>
      <w:r>
        <w:rPr>
          <w:rStyle w:val="normaltextrun"/>
          <w:rFonts w:ascii="Arial" w:eastAsiaTheme="majorEastAsia" w:hAnsi="Arial" w:cs="Arial"/>
        </w:rPr>
        <w:t xml:space="preserve">PR informed the group that on a Monday we do have an extra Dr triaging which has increased staff moral and means the Dr’s are working more safely as Monday’s is the day we see the most forms coming through (can be up to and sometimes over 300) which is a lot for two Dr’s to review with three now it is much better. </w:t>
      </w:r>
    </w:p>
    <w:p w14:paraId="268A085A" w14:textId="77777777" w:rsidR="00FE40E4" w:rsidRDefault="00FE40E4" w:rsidP="00D260FC">
      <w:pPr>
        <w:pStyle w:val="paragraph"/>
        <w:spacing w:before="0" w:beforeAutospacing="0" w:after="0" w:afterAutospacing="0"/>
        <w:textAlignment w:val="baseline"/>
        <w:rPr>
          <w:rStyle w:val="normaltextrun"/>
          <w:rFonts w:ascii="Arial" w:eastAsiaTheme="majorEastAsia" w:hAnsi="Arial" w:cs="Arial"/>
        </w:rPr>
      </w:pPr>
    </w:p>
    <w:p w14:paraId="7A273455" w14:textId="77777777" w:rsidR="00FE40E4" w:rsidRDefault="00FE40E4" w:rsidP="00D260FC">
      <w:pPr>
        <w:pStyle w:val="paragraph"/>
        <w:spacing w:before="0" w:beforeAutospacing="0" w:after="0" w:afterAutospacing="0"/>
        <w:textAlignment w:val="baseline"/>
        <w:rPr>
          <w:rStyle w:val="normaltextrun"/>
          <w:rFonts w:ascii="Arial" w:eastAsiaTheme="majorEastAsia" w:hAnsi="Arial" w:cs="Arial"/>
        </w:rPr>
      </w:pPr>
    </w:p>
    <w:p w14:paraId="76A6CD02" w14:textId="3A48DC03" w:rsidR="000D4EAC" w:rsidRDefault="000D4EAC" w:rsidP="00D260FC">
      <w:pPr>
        <w:pStyle w:val="paragraph"/>
        <w:spacing w:before="0" w:beforeAutospacing="0" w:after="0" w:afterAutospacing="0"/>
        <w:textAlignment w:val="baseline"/>
        <w:rPr>
          <w:rStyle w:val="normaltextrun"/>
          <w:rFonts w:ascii="Arial" w:eastAsiaTheme="majorEastAsia" w:hAnsi="Arial" w:cs="Arial"/>
        </w:rPr>
      </w:pPr>
      <w:r>
        <w:rPr>
          <w:rStyle w:val="normaltextrun"/>
          <w:rFonts w:ascii="Arial" w:eastAsiaTheme="majorEastAsia" w:hAnsi="Arial" w:cs="Arial"/>
        </w:rPr>
        <w:t xml:space="preserve">AOB: </w:t>
      </w:r>
    </w:p>
    <w:p w14:paraId="26C5CE01" w14:textId="77777777" w:rsidR="000D4EAC" w:rsidRDefault="000D4EAC" w:rsidP="00D260FC">
      <w:pPr>
        <w:pStyle w:val="paragraph"/>
        <w:spacing w:before="0" w:beforeAutospacing="0" w:after="0" w:afterAutospacing="0"/>
        <w:textAlignment w:val="baseline"/>
        <w:rPr>
          <w:rStyle w:val="normaltextrun"/>
          <w:rFonts w:ascii="Arial" w:eastAsiaTheme="majorEastAsia" w:hAnsi="Arial" w:cs="Arial"/>
        </w:rPr>
      </w:pPr>
    </w:p>
    <w:p w14:paraId="2A289ED3" w14:textId="449569C5" w:rsidR="00E31C52" w:rsidRDefault="00E31C52" w:rsidP="00D260FC">
      <w:pPr>
        <w:pStyle w:val="paragraph"/>
        <w:spacing w:before="0" w:beforeAutospacing="0" w:after="0" w:afterAutospacing="0"/>
        <w:textAlignment w:val="baseline"/>
        <w:rPr>
          <w:rStyle w:val="normaltextrun"/>
          <w:rFonts w:ascii="Arial" w:eastAsiaTheme="majorEastAsia" w:hAnsi="Arial" w:cs="Arial"/>
        </w:rPr>
      </w:pPr>
      <w:r>
        <w:rPr>
          <w:rStyle w:val="normaltextrun"/>
          <w:rFonts w:ascii="Arial" w:eastAsiaTheme="majorEastAsia" w:hAnsi="Arial" w:cs="Arial"/>
        </w:rPr>
        <w:t>Flooring Covering Consultation Rooms</w:t>
      </w:r>
      <w:r w:rsidR="009230D7">
        <w:rPr>
          <w:rStyle w:val="normaltextrun"/>
          <w:rFonts w:ascii="Arial" w:eastAsiaTheme="majorEastAsia" w:hAnsi="Arial" w:cs="Arial"/>
        </w:rPr>
        <w:t xml:space="preserve"> – Question asked if there is something wrong with the rubber outing on the floor in room ten as one member had been in bear foot and ended up with black like rubber marks on the bottom of their feet.  – We will have a check </w:t>
      </w:r>
      <w:r w:rsidR="00B823ED">
        <w:rPr>
          <w:rStyle w:val="normaltextrun"/>
          <w:rFonts w:ascii="Arial" w:eastAsiaTheme="majorEastAsia" w:hAnsi="Arial" w:cs="Arial"/>
        </w:rPr>
        <w:t>over,</w:t>
      </w:r>
      <w:r w:rsidR="009230D7">
        <w:rPr>
          <w:rStyle w:val="normaltextrun"/>
          <w:rFonts w:ascii="Arial" w:eastAsiaTheme="majorEastAsia" w:hAnsi="Arial" w:cs="Arial"/>
        </w:rPr>
        <w:t xml:space="preserve"> but nothing has been reported. Another member suggested </w:t>
      </w:r>
      <w:r w:rsidR="00B823ED">
        <w:rPr>
          <w:rStyle w:val="normaltextrun"/>
          <w:rFonts w:ascii="Arial" w:eastAsiaTheme="majorEastAsia" w:hAnsi="Arial" w:cs="Arial"/>
        </w:rPr>
        <w:t>maybe having a mat to stand on if needing to take shoes and socks off?</w:t>
      </w:r>
    </w:p>
    <w:p w14:paraId="16D672EE" w14:textId="3B6B542C" w:rsidR="00A130B0" w:rsidRDefault="00A130B0" w:rsidP="00D260FC">
      <w:pPr>
        <w:pStyle w:val="paragraph"/>
        <w:spacing w:before="0" w:beforeAutospacing="0" w:after="0" w:afterAutospacing="0"/>
        <w:textAlignment w:val="baseline"/>
        <w:rPr>
          <w:rStyle w:val="normaltextrun"/>
          <w:rFonts w:ascii="Arial" w:eastAsiaTheme="majorEastAsia" w:hAnsi="Arial" w:cs="Arial"/>
        </w:rPr>
      </w:pPr>
      <w:r>
        <w:rPr>
          <w:rStyle w:val="normaltextrun"/>
          <w:rFonts w:ascii="Arial" w:eastAsiaTheme="majorEastAsia" w:hAnsi="Arial" w:cs="Arial"/>
        </w:rPr>
        <w:t xml:space="preserve">It was also mentioned about the stairs and the flooring coming up on certain parts. </w:t>
      </w:r>
    </w:p>
    <w:p w14:paraId="42751B32" w14:textId="77777777" w:rsidR="00B823ED" w:rsidRDefault="00B823ED" w:rsidP="00D260FC">
      <w:pPr>
        <w:pStyle w:val="paragraph"/>
        <w:spacing w:before="0" w:beforeAutospacing="0" w:after="0" w:afterAutospacing="0"/>
        <w:textAlignment w:val="baseline"/>
        <w:rPr>
          <w:rStyle w:val="normaltextrun"/>
          <w:rFonts w:ascii="Arial" w:eastAsiaTheme="majorEastAsia" w:hAnsi="Arial" w:cs="Arial"/>
        </w:rPr>
      </w:pPr>
    </w:p>
    <w:p w14:paraId="058C1DC3" w14:textId="77777777" w:rsidR="00B823ED" w:rsidRDefault="00B823ED" w:rsidP="00D260FC">
      <w:pPr>
        <w:pStyle w:val="paragraph"/>
        <w:spacing w:before="0" w:beforeAutospacing="0" w:after="0" w:afterAutospacing="0"/>
        <w:textAlignment w:val="baseline"/>
        <w:rPr>
          <w:rStyle w:val="normaltextrun"/>
          <w:rFonts w:ascii="Arial" w:eastAsiaTheme="majorEastAsia" w:hAnsi="Arial" w:cs="Arial"/>
        </w:rPr>
      </w:pPr>
    </w:p>
    <w:p w14:paraId="3D14B20A" w14:textId="182CB0EC" w:rsidR="00B823ED" w:rsidRDefault="00B823ED" w:rsidP="00D260FC">
      <w:pPr>
        <w:pStyle w:val="paragraph"/>
        <w:spacing w:before="0" w:beforeAutospacing="0" w:after="0" w:afterAutospacing="0"/>
        <w:textAlignment w:val="baseline"/>
        <w:rPr>
          <w:rStyle w:val="normaltextrun"/>
          <w:rFonts w:ascii="Arial" w:eastAsiaTheme="majorEastAsia" w:hAnsi="Arial" w:cs="Arial"/>
        </w:rPr>
      </w:pPr>
      <w:r>
        <w:rPr>
          <w:rStyle w:val="normaltextrun"/>
          <w:rFonts w:ascii="Arial" w:eastAsiaTheme="majorEastAsia" w:hAnsi="Arial" w:cs="Arial"/>
        </w:rPr>
        <w:t>Actions from meeting for next meeting – Name plates for everyone attending</w:t>
      </w:r>
    </w:p>
    <w:p w14:paraId="0815EDEA" w14:textId="21E8BB6F" w:rsidR="00B823ED" w:rsidRDefault="00B823ED" w:rsidP="00D260FC">
      <w:pPr>
        <w:pStyle w:val="paragraph"/>
        <w:spacing w:before="0" w:beforeAutospacing="0" w:after="0" w:afterAutospacing="0"/>
        <w:textAlignment w:val="baseline"/>
        <w:rPr>
          <w:rStyle w:val="normaltextrun"/>
          <w:rFonts w:ascii="Arial" w:eastAsiaTheme="majorEastAsia" w:hAnsi="Arial" w:cs="Arial"/>
        </w:rPr>
      </w:pPr>
      <w:r>
        <w:rPr>
          <w:rStyle w:val="normaltextrun"/>
          <w:rFonts w:ascii="Arial" w:eastAsiaTheme="majorEastAsia" w:hAnsi="Arial" w:cs="Arial"/>
        </w:rPr>
        <w:t xml:space="preserve">Complaint report </w:t>
      </w:r>
    </w:p>
    <w:p w14:paraId="48604571" w14:textId="5CFEAC8E" w:rsidR="00B823ED" w:rsidRDefault="00B823ED" w:rsidP="00D260FC">
      <w:pPr>
        <w:pStyle w:val="paragraph"/>
        <w:spacing w:before="0" w:beforeAutospacing="0" w:after="0" w:afterAutospacing="0"/>
        <w:textAlignment w:val="baseline"/>
        <w:rPr>
          <w:rStyle w:val="normaltextrun"/>
          <w:rFonts w:ascii="Arial" w:eastAsiaTheme="majorEastAsia" w:hAnsi="Arial" w:cs="Arial"/>
        </w:rPr>
      </w:pPr>
      <w:r>
        <w:rPr>
          <w:rStyle w:val="normaltextrun"/>
          <w:rFonts w:ascii="Arial" w:eastAsiaTheme="majorEastAsia" w:hAnsi="Arial" w:cs="Arial"/>
        </w:rPr>
        <w:t xml:space="preserve">Update on </w:t>
      </w:r>
      <w:proofErr w:type="spellStart"/>
      <w:r>
        <w:rPr>
          <w:rStyle w:val="normaltextrun"/>
          <w:rFonts w:ascii="Arial" w:eastAsiaTheme="majorEastAsia" w:hAnsi="Arial" w:cs="Arial"/>
        </w:rPr>
        <w:t>systmconnect</w:t>
      </w:r>
      <w:proofErr w:type="spellEnd"/>
    </w:p>
    <w:p w14:paraId="0680799B" w14:textId="77777777" w:rsidR="000D4EAC" w:rsidRDefault="000D4EAC" w:rsidP="00D260FC">
      <w:pPr>
        <w:pStyle w:val="paragraph"/>
        <w:spacing w:before="0" w:beforeAutospacing="0" w:after="0" w:afterAutospacing="0"/>
        <w:textAlignment w:val="baseline"/>
        <w:rPr>
          <w:rStyle w:val="normaltextrun"/>
          <w:rFonts w:ascii="Arial" w:eastAsiaTheme="majorEastAsia" w:hAnsi="Arial" w:cs="Arial"/>
        </w:rPr>
      </w:pPr>
    </w:p>
    <w:p w14:paraId="0646D9F5" w14:textId="77777777" w:rsidR="000D4EAC" w:rsidRDefault="000D4EAC" w:rsidP="00D260FC">
      <w:pPr>
        <w:pStyle w:val="paragraph"/>
        <w:spacing w:before="0" w:beforeAutospacing="0" w:after="0" w:afterAutospacing="0"/>
        <w:textAlignment w:val="baseline"/>
        <w:rPr>
          <w:rStyle w:val="normaltextrun"/>
          <w:rFonts w:ascii="Arial" w:eastAsiaTheme="majorEastAsia" w:hAnsi="Arial" w:cs="Arial"/>
        </w:rPr>
      </w:pPr>
    </w:p>
    <w:p w14:paraId="72B5B999" w14:textId="77777777" w:rsidR="000D4EAC" w:rsidRDefault="000D4EAC" w:rsidP="00D260FC">
      <w:pPr>
        <w:pStyle w:val="paragraph"/>
        <w:spacing w:before="0" w:beforeAutospacing="0" w:after="0" w:afterAutospacing="0"/>
        <w:textAlignment w:val="baseline"/>
        <w:rPr>
          <w:rStyle w:val="normaltextrun"/>
          <w:rFonts w:ascii="Arial" w:eastAsiaTheme="majorEastAsia" w:hAnsi="Arial" w:cs="Arial"/>
        </w:rPr>
      </w:pPr>
    </w:p>
    <w:p w14:paraId="101E171A" w14:textId="67243297" w:rsidR="000D4EAC" w:rsidRDefault="000D4EAC" w:rsidP="00D260FC">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 xml:space="preserve"> </w:t>
      </w:r>
    </w:p>
    <w:p w14:paraId="18E5F2DF" w14:textId="77777777" w:rsidR="00D260FC" w:rsidRDefault="00D260FC" w:rsidP="00D260FC">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rPr>
        <w:t>PLEASE AGAIN CAN WE ASK FOR AGENDA ITEMS TO COME FROM THE PPG MEMBERS AS WHEN NO ITEMS ARE ADDED IT IS THEN MANAGEMENT THAT PUT THE AGENDA TOGETHER. THESE MEETINGS ARE FOR THE PATIENT PARTICIPATIENT GROUP. WE DO ASK THAT AGENDA ITEMS ARE NOT MADE PERSONAL BUT ARE BROUGHTTO THE MEETING TO HELP THE PRACTICE POPULATION TO IMPROVE SERVICES WE OFFER.</w:t>
      </w:r>
      <w:r>
        <w:rPr>
          <w:rStyle w:val="eop"/>
          <w:rFonts w:ascii="Aptos" w:eastAsiaTheme="majorEastAsia" w:hAnsi="Aptos" w:cs="Segoe UI"/>
          <w:bdr w:val="none" w:sz="0" w:space="0" w:color="auto" w:frame="1"/>
          <w:shd w:val="clear" w:color="auto" w:fill="C6C6C6"/>
        </w:rPr>
        <w:t> </w:t>
      </w:r>
    </w:p>
    <w:p w14:paraId="48A31C6B" w14:textId="77777777" w:rsidR="00D260FC" w:rsidRDefault="00D260FC" w:rsidP="00D260FC">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rPr>
        <w:t>WE ARE ALSO STILL LOOKING FOR A CHAIRPERSON AND A MINUTE TAKER TO ORGANISE THE MEETING/AGENDA ITEMS AND TAKE MINUTES. THE PRACTICE WILL ASK PPG MEMBERS FOR AGENDA ITEMS AND DISTRUBUTE ANY MIINUTES TO ALL THE PARTICIAPTION GROUP</w:t>
      </w:r>
      <w:r>
        <w:rPr>
          <w:rStyle w:val="eop"/>
          <w:rFonts w:ascii="Aptos" w:eastAsiaTheme="majorEastAsia" w:hAnsi="Aptos" w:cs="Segoe UI"/>
          <w:bdr w:val="none" w:sz="0" w:space="0" w:color="auto" w:frame="1"/>
          <w:shd w:val="clear" w:color="auto" w:fill="C6C6C6"/>
        </w:rPr>
        <w:t> </w:t>
      </w:r>
    </w:p>
    <w:p w14:paraId="28871831" w14:textId="77777777" w:rsidR="00D260FC" w:rsidRDefault="00D260FC"/>
    <w:sectPr w:rsidR="00D260F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02370"/>
    <w:multiLevelType w:val="hybridMultilevel"/>
    <w:tmpl w:val="8DCC57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00A6419"/>
    <w:multiLevelType w:val="multilevel"/>
    <w:tmpl w:val="D5DAC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33D570E"/>
    <w:multiLevelType w:val="multilevel"/>
    <w:tmpl w:val="E3746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41D6F0E"/>
    <w:multiLevelType w:val="multilevel"/>
    <w:tmpl w:val="83328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42B64C7"/>
    <w:multiLevelType w:val="multilevel"/>
    <w:tmpl w:val="01B62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9237617"/>
    <w:multiLevelType w:val="multilevel"/>
    <w:tmpl w:val="30FEF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DB066C2"/>
    <w:multiLevelType w:val="multilevel"/>
    <w:tmpl w:val="BA26B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C2E6D6E"/>
    <w:multiLevelType w:val="multilevel"/>
    <w:tmpl w:val="E51A9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FFB48CC"/>
    <w:multiLevelType w:val="multilevel"/>
    <w:tmpl w:val="D8942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5D673F6"/>
    <w:multiLevelType w:val="multilevel"/>
    <w:tmpl w:val="D3481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6DF24D0"/>
    <w:multiLevelType w:val="multilevel"/>
    <w:tmpl w:val="08DC4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25351583">
    <w:abstractNumId w:val="9"/>
  </w:num>
  <w:num w:numId="2" w16cid:durableId="1680615726">
    <w:abstractNumId w:val="6"/>
  </w:num>
  <w:num w:numId="3" w16cid:durableId="1473865105">
    <w:abstractNumId w:val="2"/>
  </w:num>
  <w:num w:numId="4" w16cid:durableId="651059200">
    <w:abstractNumId w:val="4"/>
  </w:num>
  <w:num w:numId="5" w16cid:durableId="15818454">
    <w:abstractNumId w:val="10"/>
  </w:num>
  <w:num w:numId="6" w16cid:durableId="336613244">
    <w:abstractNumId w:val="5"/>
  </w:num>
  <w:num w:numId="7" w16cid:durableId="514273375">
    <w:abstractNumId w:val="7"/>
  </w:num>
  <w:num w:numId="8" w16cid:durableId="994066151">
    <w:abstractNumId w:val="8"/>
  </w:num>
  <w:num w:numId="9" w16cid:durableId="1980844460">
    <w:abstractNumId w:val="3"/>
  </w:num>
  <w:num w:numId="10" w16cid:durableId="52588315">
    <w:abstractNumId w:val="1"/>
  </w:num>
  <w:num w:numId="11" w16cid:durableId="17002817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0FC"/>
    <w:rsid w:val="00006411"/>
    <w:rsid w:val="000C42D3"/>
    <w:rsid w:val="000D4EAC"/>
    <w:rsid w:val="00461DCF"/>
    <w:rsid w:val="0047380E"/>
    <w:rsid w:val="005279E7"/>
    <w:rsid w:val="00546A6B"/>
    <w:rsid w:val="00747F7E"/>
    <w:rsid w:val="007F1819"/>
    <w:rsid w:val="009230D7"/>
    <w:rsid w:val="00960693"/>
    <w:rsid w:val="00966B5A"/>
    <w:rsid w:val="00995D1C"/>
    <w:rsid w:val="00A130B0"/>
    <w:rsid w:val="00AC5540"/>
    <w:rsid w:val="00B120F5"/>
    <w:rsid w:val="00B1389B"/>
    <w:rsid w:val="00B823ED"/>
    <w:rsid w:val="00D260FC"/>
    <w:rsid w:val="00D5030A"/>
    <w:rsid w:val="00E31C52"/>
    <w:rsid w:val="00E642FB"/>
    <w:rsid w:val="00FC5AAD"/>
    <w:rsid w:val="00FC759E"/>
    <w:rsid w:val="00FE40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D8968"/>
  <w15:chartTrackingRefBased/>
  <w15:docId w15:val="{4562D318-A04C-47F9-A436-B7BFBD41C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60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260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260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260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260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260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60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60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60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60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260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260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260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260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260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60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60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60FC"/>
    <w:rPr>
      <w:rFonts w:eastAsiaTheme="majorEastAsia" w:cstheme="majorBidi"/>
      <w:color w:val="272727" w:themeColor="text1" w:themeTint="D8"/>
    </w:rPr>
  </w:style>
  <w:style w:type="paragraph" w:styleId="Title">
    <w:name w:val="Title"/>
    <w:basedOn w:val="Normal"/>
    <w:next w:val="Normal"/>
    <w:link w:val="TitleChar"/>
    <w:uiPriority w:val="10"/>
    <w:qFormat/>
    <w:rsid w:val="00D260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60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60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60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60FC"/>
    <w:pPr>
      <w:spacing w:before="160"/>
      <w:jc w:val="center"/>
    </w:pPr>
    <w:rPr>
      <w:i/>
      <w:iCs/>
      <w:color w:val="404040" w:themeColor="text1" w:themeTint="BF"/>
    </w:rPr>
  </w:style>
  <w:style w:type="character" w:customStyle="1" w:styleId="QuoteChar">
    <w:name w:val="Quote Char"/>
    <w:basedOn w:val="DefaultParagraphFont"/>
    <w:link w:val="Quote"/>
    <w:uiPriority w:val="29"/>
    <w:rsid w:val="00D260FC"/>
    <w:rPr>
      <w:i/>
      <w:iCs/>
      <w:color w:val="404040" w:themeColor="text1" w:themeTint="BF"/>
    </w:rPr>
  </w:style>
  <w:style w:type="paragraph" w:styleId="ListParagraph">
    <w:name w:val="List Paragraph"/>
    <w:basedOn w:val="Normal"/>
    <w:uiPriority w:val="34"/>
    <w:qFormat/>
    <w:rsid w:val="00D260FC"/>
    <w:pPr>
      <w:ind w:left="720"/>
      <w:contextualSpacing/>
    </w:pPr>
  </w:style>
  <w:style w:type="character" w:styleId="IntenseEmphasis">
    <w:name w:val="Intense Emphasis"/>
    <w:basedOn w:val="DefaultParagraphFont"/>
    <w:uiPriority w:val="21"/>
    <w:qFormat/>
    <w:rsid w:val="00D260FC"/>
    <w:rPr>
      <w:i/>
      <w:iCs/>
      <w:color w:val="0F4761" w:themeColor="accent1" w:themeShade="BF"/>
    </w:rPr>
  </w:style>
  <w:style w:type="paragraph" w:styleId="IntenseQuote">
    <w:name w:val="Intense Quote"/>
    <w:basedOn w:val="Normal"/>
    <w:next w:val="Normal"/>
    <w:link w:val="IntenseQuoteChar"/>
    <w:uiPriority w:val="30"/>
    <w:qFormat/>
    <w:rsid w:val="00D260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260FC"/>
    <w:rPr>
      <w:i/>
      <w:iCs/>
      <w:color w:val="0F4761" w:themeColor="accent1" w:themeShade="BF"/>
    </w:rPr>
  </w:style>
  <w:style w:type="character" w:styleId="IntenseReference">
    <w:name w:val="Intense Reference"/>
    <w:basedOn w:val="DefaultParagraphFont"/>
    <w:uiPriority w:val="32"/>
    <w:qFormat/>
    <w:rsid w:val="00D260FC"/>
    <w:rPr>
      <w:b/>
      <w:bCs/>
      <w:smallCaps/>
      <w:color w:val="0F4761" w:themeColor="accent1" w:themeShade="BF"/>
      <w:spacing w:val="5"/>
    </w:rPr>
  </w:style>
  <w:style w:type="paragraph" w:customStyle="1" w:styleId="paragraph">
    <w:name w:val="paragraph"/>
    <w:basedOn w:val="Normal"/>
    <w:rsid w:val="00D260FC"/>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D260FC"/>
  </w:style>
  <w:style w:type="character" w:customStyle="1" w:styleId="eop">
    <w:name w:val="eop"/>
    <w:basedOn w:val="DefaultParagraphFont"/>
    <w:rsid w:val="00D260FC"/>
  </w:style>
  <w:style w:type="character" w:customStyle="1" w:styleId="wacimagecontainer">
    <w:name w:val="wacimagecontainer"/>
    <w:basedOn w:val="DefaultParagraphFont"/>
    <w:rsid w:val="00D260FC"/>
  </w:style>
  <w:style w:type="character" w:styleId="Hyperlink">
    <w:name w:val="Hyperlink"/>
    <w:basedOn w:val="DefaultParagraphFont"/>
    <w:uiPriority w:val="99"/>
    <w:unhideWhenUsed/>
    <w:rsid w:val="00461DCF"/>
    <w:rPr>
      <w:color w:val="467886" w:themeColor="hyperlink"/>
      <w:u w:val="single"/>
    </w:rPr>
  </w:style>
  <w:style w:type="character" w:styleId="UnresolvedMention">
    <w:name w:val="Unresolved Mention"/>
    <w:basedOn w:val="DefaultParagraphFont"/>
    <w:uiPriority w:val="99"/>
    <w:semiHidden/>
    <w:unhideWhenUsed/>
    <w:rsid w:val="00461D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7918730">
      <w:bodyDiv w:val="1"/>
      <w:marLeft w:val="0"/>
      <w:marRight w:val="0"/>
      <w:marTop w:val="0"/>
      <w:marBottom w:val="0"/>
      <w:divBdr>
        <w:top w:val="none" w:sz="0" w:space="0" w:color="auto"/>
        <w:left w:val="none" w:sz="0" w:space="0" w:color="auto"/>
        <w:bottom w:val="none" w:sz="0" w:space="0" w:color="auto"/>
        <w:right w:val="none" w:sz="0" w:space="0" w:color="auto"/>
      </w:divBdr>
    </w:div>
    <w:div w:id="831683035">
      <w:bodyDiv w:val="1"/>
      <w:marLeft w:val="0"/>
      <w:marRight w:val="0"/>
      <w:marTop w:val="0"/>
      <w:marBottom w:val="0"/>
      <w:divBdr>
        <w:top w:val="none" w:sz="0" w:space="0" w:color="auto"/>
        <w:left w:val="none" w:sz="0" w:space="0" w:color="auto"/>
        <w:bottom w:val="none" w:sz="0" w:space="0" w:color="auto"/>
        <w:right w:val="none" w:sz="0" w:space="0" w:color="auto"/>
      </w:divBdr>
    </w:div>
    <w:div w:id="1289437948">
      <w:bodyDiv w:val="1"/>
      <w:marLeft w:val="0"/>
      <w:marRight w:val="0"/>
      <w:marTop w:val="0"/>
      <w:marBottom w:val="0"/>
      <w:divBdr>
        <w:top w:val="none" w:sz="0" w:space="0" w:color="auto"/>
        <w:left w:val="none" w:sz="0" w:space="0" w:color="auto"/>
        <w:bottom w:val="none" w:sz="0" w:space="0" w:color="auto"/>
        <w:right w:val="none" w:sz="0" w:space="0" w:color="auto"/>
      </w:divBdr>
    </w:div>
    <w:div w:id="1543832837">
      <w:bodyDiv w:val="1"/>
      <w:marLeft w:val="0"/>
      <w:marRight w:val="0"/>
      <w:marTop w:val="0"/>
      <w:marBottom w:val="0"/>
      <w:divBdr>
        <w:top w:val="none" w:sz="0" w:space="0" w:color="auto"/>
        <w:left w:val="none" w:sz="0" w:space="0" w:color="auto"/>
        <w:bottom w:val="none" w:sz="0" w:space="0" w:color="auto"/>
        <w:right w:val="none" w:sz="0" w:space="0" w:color="auto"/>
      </w:divBdr>
      <w:divsChild>
        <w:div w:id="599802726">
          <w:marLeft w:val="0"/>
          <w:marRight w:val="0"/>
          <w:marTop w:val="0"/>
          <w:marBottom w:val="0"/>
          <w:divBdr>
            <w:top w:val="none" w:sz="0" w:space="0" w:color="auto"/>
            <w:left w:val="none" w:sz="0" w:space="0" w:color="auto"/>
            <w:bottom w:val="none" w:sz="0" w:space="0" w:color="auto"/>
            <w:right w:val="none" w:sz="0" w:space="0" w:color="auto"/>
          </w:divBdr>
          <w:divsChild>
            <w:div w:id="1437091699">
              <w:marLeft w:val="0"/>
              <w:marRight w:val="0"/>
              <w:marTop w:val="0"/>
              <w:marBottom w:val="0"/>
              <w:divBdr>
                <w:top w:val="none" w:sz="0" w:space="0" w:color="auto"/>
                <w:left w:val="none" w:sz="0" w:space="0" w:color="auto"/>
                <w:bottom w:val="none" w:sz="0" w:space="0" w:color="auto"/>
                <w:right w:val="none" w:sz="0" w:space="0" w:color="auto"/>
              </w:divBdr>
            </w:div>
            <w:div w:id="635448696">
              <w:marLeft w:val="0"/>
              <w:marRight w:val="0"/>
              <w:marTop w:val="0"/>
              <w:marBottom w:val="0"/>
              <w:divBdr>
                <w:top w:val="none" w:sz="0" w:space="0" w:color="auto"/>
                <w:left w:val="none" w:sz="0" w:space="0" w:color="auto"/>
                <w:bottom w:val="none" w:sz="0" w:space="0" w:color="auto"/>
                <w:right w:val="none" w:sz="0" w:space="0" w:color="auto"/>
              </w:divBdr>
            </w:div>
            <w:div w:id="1718579540">
              <w:marLeft w:val="0"/>
              <w:marRight w:val="0"/>
              <w:marTop w:val="0"/>
              <w:marBottom w:val="0"/>
              <w:divBdr>
                <w:top w:val="none" w:sz="0" w:space="0" w:color="auto"/>
                <w:left w:val="none" w:sz="0" w:space="0" w:color="auto"/>
                <w:bottom w:val="none" w:sz="0" w:space="0" w:color="auto"/>
                <w:right w:val="none" w:sz="0" w:space="0" w:color="auto"/>
              </w:divBdr>
            </w:div>
            <w:div w:id="1405030897">
              <w:marLeft w:val="0"/>
              <w:marRight w:val="0"/>
              <w:marTop w:val="0"/>
              <w:marBottom w:val="0"/>
              <w:divBdr>
                <w:top w:val="none" w:sz="0" w:space="0" w:color="auto"/>
                <w:left w:val="none" w:sz="0" w:space="0" w:color="auto"/>
                <w:bottom w:val="none" w:sz="0" w:space="0" w:color="auto"/>
                <w:right w:val="none" w:sz="0" w:space="0" w:color="auto"/>
              </w:divBdr>
            </w:div>
            <w:div w:id="1437024737">
              <w:marLeft w:val="0"/>
              <w:marRight w:val="0"/>
              <w:marTop w:val="0"/>
              <w:marBottom w:val="0"/>
              <w:divBdr>
                <w:top w:val="none" w:sz="0" w:space="0" w:color="auto"/>
                <w:left w:val="none" w:sz="0" w:space="0" w:color="auto"/>
                <w:bottom w:val="none" w:sz="0" w:space="0" w:color="auto"/>
                <w:right w:val="none" w:sz="0" w:space="0" w:color="auto"/>
              </w:divBdr>
            </w:div>
            <w:div w:id="1640649255">
              <w:marLeft w:val="0"/>
              <w:marRight w:val="0"/>
              <w:marTop w:val="0"/>
              <w:marBottom w:val="0"/>
              <w:divBdr>
                <w:top w:val="none" w:sz="0" w:space="0" w:color="auto"/>
                <w:left w:val="none" w:sz="0" w:space="0" w:color="auto"/>
                <w:bottom w:val="none" w:sz="0" w:space="0" w:color="auto"/>
                <w:right w:val="none" w:sz="0" w:space="0" w:color="auto"/>
              </w:divBdr>
            </w:div>
            <w:div w:id="1402365371">
              <w:marLeft w:val="0"/>
              <w:marRight w:val="0"/>
              <w:marTop w:val="0"/>
              <w:marBottom w:val="0"/>
              <w:divBdr>
                <w:top w:val="none" w:sz="0" w:space="0" w:color="auto"/>
                <w:left w:val="none" w:sz="0" w:space="0" w:color="auto"/>
                <w:bottom w:val="none" w:sz="0" w:space="0" w:color="auto"/>
                <w:right w:val="none" w:sz="0" w:space="0" w:color="auto"/>
              </w:divBdr>
            </w:div>
            <w:div w:id="1269659372">
              <w:marLeft w:val="0"/>
              <w:marRight w:val="0"/>
              <w:marTop w:val="0"/>
              <w:marBottom w:val="0"/>
              <w:divBdr>
                <w:top w:val="none" w:sz="0" w:space="0" w:color="auto"/>
                <w:left w:val="none" w:sz="0" w:space="0" w:color="auto"/>
                <w:bottom w:val="none" w:sz="0" w:space="0" w:color="auto"/>
                <w:right w:val="none" w:sz="0" w:space="0" w:color="auto"/>
              </w:divBdr>
            </w:div>
            <w:div w:id="1672105835">
              <w:marLeft w:val="0"/>
              <w:marRight w:val="0"/>
              <w:marTop w:val="0"/>
              <w:marBottom w:val="0"/>
              <w:divBdr>
                <w:top w:val="none" w:sz="0" w:space="0" w:color="auto"/>
                <w:left w:val="none" w:sz="0" w:space="0" w:color="auto"/>
                <w:bottom w:val="none" w:sz="0" w:space="0" w:color="auto"/>
                <w:right w:val="none" w:sz="0" w:space="0" w:color="auto"/>
              </w:divBdr>
            </w:div>
            <w:div w:id="2082285162">
              <w:marLeft w:val="0"/>
              <w:marRight w:val="0"/>
              <w:marTop w:val="0"/>
              <w:marBottom w:val="0"/>
              <w:divBdr>
                <w:top w:val="none" w:sz="0" w:space="0" w:color="auto"/>
                <w:left w:val="none" w:sz="0" w:space="0" w:color="auto"/>
                <w:bottom w:val="none" w:sz="0" w:space="0" w:color="auto"/>
                <w:right w:val="none" w:sz="0" w:space="0" w:color="auto"/>
              </w:divBdr>
            </w:div>
            <w:div w:id="803352584">
              <w:marLeft w:val="0"/>
              <w:marRight w:val="0"/>
              <w:marTop w:val="0"/>
              <w:marBottom w:val="0"/>
              <w:divBdr>
                <w:top w:val="none" w:sz="0" w:space="0" w:color="auto"/>
                <w:left w:val="none" w:sz="0" w:space="0" w:color="auto"/>
                <w:bottom w:val="none" w:sz="0" w:space="0" w:color="auto"/>
                <w:right w:val="none" w:sz="0" w:space="0" w:color="auto"/>
              </w:divBdr>
            </w:div>
            <w:div w:id="804782683">
              <w:marLeft w:val="0"/>
              <w:marRight w:val="0"/>
              <w:marTop w:val="0"/>
              <w:marBottom w:val="0"/>
              <w:divBdr>
                <w:top w:val="none" w:sz="0" w:space="0" w:color="auto"/>
                <w:left w:val="none" w:sz="0" w:space="0" w:color="auto"/>
                <w:bottom w:val="none" w:sz="0" w:space="0" w:color="auto"/>
                <w:right w:val="none" w:sz="0" w:space="0" w:color="auto"/>
              </w:divBdr>
            </w:div>
            <w:div w:id="178785753">
              <w:marLeft w:val="0"/>
              <w:marRight w:val="0"/>
              <w:marTop w:val="0"/>
              <w:marBottom w:val="0"/>
              <w:divBdr>
                <w:top w:val="none" w:sz="0" w:space="0" w:color="auto"/>
                <w:left w:val="none" w:sz="0" w:space="0" w:color="auto"/>
                <w:bottom w:val="none" w:sz="0" w:space="0" w:color="auto"/>
                <w:right w:val="none" w:sz="0" w:space="0" w:color="auto"/>
              </w:divBdr>
            </w:div>
            <w:div w:id="2064593386">
              <w:marLeft w:val="0"/>
              <w:marRight w:val="0"/>
              <w:marTop w:val="0"/>
              <w:marBottom w:val="0"/>
              <w:divBdr>
                <w:top w:val="none" w:sz="0" w:space="0" w:color="auto"/>
                <w:left w:val="none" w:sz="0" w:space="0" w:color="auto"/>
                <w:bottom w:val="none" w:sz="0" w:space="0" w:color="auto"/>
                <w:right w:val="none" w:sz="0" w:space="0" w:color="auto"/>
              </w:divBdr>
            </w:div>
            <w:div w:id="1775057969">
              <w:marLeft w:val="0"/>
              <w:marRight w:val="0"/>
              <w:marTop w:val="0"/>
              <w:marBottom w:val="0"/>
              <w:divBdr>
                <w:top w:val="none" w:sz="0" w:space="0" w:color="auto"/>
                <w:left w:val="none" w:sz="0" w:space="0" w:color="auto"/>
                <w:bottom w:val="none" w:sz="0" w:space="0" w:color="auto"/>
                <w:right w:val="none" w:sz="0" w:space="0" w:color="auto"/>
              </w:divBdr>
            </w:div>
            <w:div w:id="1356541178">
              <w:marLeft w:val="0"/>
              <w:marRight w:val="0"/>
              <w:marTop w:val="0"/>
              <w:marBottom w:val="0"/>
              <w:divBdr>
                <w:top w:val="none" w:sz="0" w:space="0" w:color="auto"/>
                <w:left w:val="none" w:sz="0" w:space="0" w:color="auto"/>
                <w:bottom w:val="none" w:sz="0" w:space="0" w:color="auto"/>
                <w:right w:val="none" w:sz="0" w:space="0" w:color="auto"/>
              </w:divBdr>
            </w:div>
            <w:div w:id="441457054">
              <w:marLeft w:val="0"/>
              <w:marRight w:val="0"/>
              <w:marTop w:val="0"/>
              <w:marBottom w:val="0"/>
              <w:divBdr>
                <w:top w:val="none" w:sz="0" w:space="0" w:color="auto"/>
                <w:left w:val="none" w:sz="0" w:space="0" w:color="auto"/>
                <w:bottom w:val="none" w:sz="0" w:space="0" w:color="auto"/>
                <w:right w:val="none" w:sz="0" w:space="0" w:color="auto"/>
              </w:divBdr>
            </w:div>
            <w:div w:id="1162543177">
              <w:marLeft w:val="0"/>
              <w:marRight w:val="0"/>
              <w:marTop w:val="0"/>
              <w:marBottom w:val="0"/>
              <w:divBdr>
                <w:top w:val="none" w:sz="0" w:space="0" w:color="auto"/>
                <w:left w:val="none" w:sz="0" w:space="0" w:color="auto"/>
                <w:bottom w:val="none" w:sz="0" w:space="0" w:color="auto"/>
                <w:right w:val="none" w:sz="0" w:space="0" w:color="auto"/>
              </w:divBdr>
            </w:div>
            <w:div w:id="2105765390">
              <w:marLeft w:val="0"/>
              <w:marRight w:val="0"/>
              <w:marTop w:val="0"/>
              <w:marBottom w:val="0"/>
              <w:divBdr>
                <w:top w:val="none" w:sz="0" w:space="0" w:color="auto"/>
                <w:left w:val="none" w:sz="0" w:space="0" w:color="auto"/>
                <w:bottom w:val="none" w:sz="0" w:space="0" w:color="auto"/>
                <w:right w:val="none" w:sz="0" w:space="0" w:color="auto"/>
              </w:divBdr>
            </w:div>
            <w:div w:id="1004211045">
              <w:marLeft w:val="0"/>
              <w:marRight w:val="0"/>
              <w:marTop w:val="0"/>
              <w:marBottom w:val="0"/>
              <w:divBdr>
                <w:top w:val="none" w:sz="0" w:space="0" w:color="auto"/>
                <w:left w:val="none" w:sz="0" w:space="0" w:color="auto"/>
                <w:bottom w:val="none" w:sz="0" w:space="0" w:color="auto"/>
                <w:right w:val="none" w:sz="0" w:space="0" w:color="auto"/>
              </w:divBdr>
            </w:div>
          </w:divsChild>
        </w:div>
        <w:div w:id="1516380130">
          <w:marLeft w:val="0"/>
          <w:marRight w:val="0"/>
          <w:marTop w:val="0"/>
          <w:marBottom w:val="0"/>
          <w:divBdr>
            <w:top w:val="none" w:sz="0" w:space="0" w:color="auto"/>
            <w:left w:val="none" w:sz="0" w:space="0" w:color="auto"/>
            <w:bottom w:val="none" w:sz="0" w:space="0" w:color="auto"/>
            <w:right w:val="none" w:sz="0" w:space="0" w:color="auto"/>
          </w:divBdr>
          <w:divsChild>
            <w:div w:id="794981120">
              <w:marLeft w:val="0"/>
              <w:marRight w:val="0"/>
              <w:marTop w:val="0"/>
              <w:marBottom w:val="0"/>
              <w:divBdr>
                <w:top w:val="none" w:sz="0" w:space="0" w:color="auto"/>
                <w:left w:val="none" w:sz="0" w:space="0" w:color="auto"/>
                <w:bottom w:val="none" w:sz="0" w:space="0" w:color="auto"/>
                <w:right w:val="none" w:sz="0" w:space="0" w:color="auto"/>
              </w:divBdr>
            </w:div>
            <w:div w:id="1798990300">
              <w:marLeft w:val="0"/>
              <w:marRight w:val="0"/>
              <w:marTop w:val="0"/>
              <w:marBottom w:val="0"/>
              <w:divBdr>
                <w:top w:val="none" w:sz="0" w:space="0" w:color="auto"/>
                <w:left w:val="none" w:sz="0" w:space="0" w:color="auto"/>
                <w:bottom w:val="none" w:sz="0" w:space="0" w:color="auto"/>
                <w:right w:val="none" w:sz="0" w:space="0" w:color="auto"/>
              </w:divBdr>
            </w:div>
            <w:div w:id="973022671">
              <w:marLeft w:val="0"/>
              <w:marRight w:val="0"/>
              <w:marTop w:val="0"/>
              <w:marBottom w:val="0"/>
              <w:divBdr>
                <w:top w:val="none" w:sz="0" w:space="0" w:color="auto"/>
                <w:left w:val="none" w:sz="0" w:space="0" w:color="auto"/>
                <w:bottom w:val="none" w:sz="0" w:space="0" w:color="auto"/>
                <w:right w:val="none" w:sz="0" w:space="0" w:color="auto"/>
              </w:divBdr>
            </w:div>
            <w:div w:id="384067954">
              <w:marLeft w:val="0"/>
              <w:marRight w:val="0"/>
              <w:marTop w:val="0"/>
              <w:marBottom w:val="0"/>
              <w:divBdr>
                <w:top w:val="none" w:sz="0" w:space="0" w:color="auto"/>
                <w:left w:val="none" w:sz="0" w:space="0" w:color="auto"/>
                <w:bottom w:val="none" w:sz="0" w:space="0" w:color="auto"/>
                <w:right w:val="none" w:sz="0" w:space="0" w:color="auto"/>
              </w:divBdr>
            </w:div>
            <w:div w:id="1649673618">
              <w:marLeft w:val="0"/>
              <w:marRight w:val="0"/>
              <w:marTop w:val="0"/>
              <w:marBottom w:val="0"/>
              <w:divBdr>
                <w:top w:val="none" w:sz="0" w:space="0" w:color="auto"/>
                <w:left w:val="none" w:sz="0" w:space="0" w:color="auto"/>
                <w:bottom w:val="none" w:sz="0" w:space="0" w:color="auto"/>
                <w:right w:val="none" w:sz="0" w:space="0" w:color="auto"/>
              </w:divBdr>
            </w:div>
            <w:div w:id="1165048045">
              <w:marLeft w:val="0"/>
              <w:marRight w:val="0"/>
              <w:marTop w:val="0"/>
              <w:marBottom w:val="0"/>
              <w:divBdr>
                <w:top w:val="none" w:sz="0" w:space="0" w:color="auto"/>
                <w:left w:val="none" w:sz="0" w:space="0" w:color="auto"/>
                <w:bottom w:val="none" w:sz="0" w:space="0" w:color="auto"/>
                <w:right w:val="none" w:sz="0" w:space="0" w:color="auto"/>
              </w:divBdr>
            </w:div>
            <w:div w:id="2011714325">
              <w:marLeft w:val="0"/>
              <w:marRight w:val="0"/>
              <w:marTop w:val="0"/>
              <w:marBottom w:val="0"/>
              <w:divBdr>
                <w:top w:val="none" w:sz="0" w:space="0" w:color="auto"/>
                <w:left w:val="none" w:sz="0" w:space="0" w:color="auto"/>
                <w:bottom w:val="none" w:sz="0" w:space="0" w:color="auto"/>
                <w:right w:val="none" w:sz="0" w:space="0" w:color="auto"/>
              </w:divBdr>
            </w:div>
            <w:div w:id="1635871222">
              <w:marLeft w:val="0"/>
              <w:marRight w:val="0"/>
              <w:marTop w:val="0"/>
              <w:marBottom w:val="0"/>
              <w:divBdr>
                <w:top w:val="none" w:sz="0" w:space="0" w:color="auto"/>
                <w:left w:val="none" w:sz="0" w:space="0" w:color="auto"/>
                <w:bottom w:val="none" w:sz="0" w:space="0" w:color="auto"/>
                <w:right w:val="none" w:sz="0" w:space="0" w:color="auto"/>
              </w:divBdr>
            </w:div>
            <w:div w:id="363095755">
              <w:marLeft w:val="0"/>
              <w:marRight w:val="0"/>
              <w:marTop w:val="0"/>
              <w:marBottom w:val="0"/>
              <w:divBdr>
                <w:top w:val="none" w:sz="0" w:space="0" w:color="auto"/>
                <w:left w:val="none" w:sz="0" w:space="0" w:color="auto"/>
                <w:bottom w:val="none" w:sz="0" w:space="0" w:color="auto"/>
                <w:right w:val="none" w:sz="0" w:space="0" w:color="auto"/>
              </w:divBdr>
            </w:div>
            <w:div w:id="540629820">
              <w:marLeft w:val="0"/>
              <w:marRight w:val="0"/>
              <w:marTop w:val="0"/>
              <w:marBottom w:val="0"/>
              <w:divBdr>
                <w:top w:val="none" w:sz="0" w:space="0" w:color="auto"/>
                <w:left w:val="none" w:sz="0" w:space="0" w:color="auto"/>
                <w:bottom w:val="none" w:sz="0" w:space="0" w:color="auto"/>
                <w:right w:val="none" w:sz="0" w:space="0" w:color="auto"/>
              </w:divBdr>
            </w:div>
            <w:div w:id="659846174">
              <w:marLeft w:val="0"/>
              <w:marRight w:val="0"/>
              <w:marTop w:val="0"/>
              <w:marBottom w:val="0"/>
              <w:divBdr>
                <w:top w:val="none" w:sz="0" w:space="0" w:color="auto"/>
                <w:left w:val="none" w:sz="0" w:space="0" w:color="auto"/>
                <w:bottom w:val="none" w:sz="0" w:space="0" w:color="auto"/>
                <w:right w:val="none" w:sz="0" w:space="0" w:color="auto"/>
              </w:divBdr>
            </w:div>
            <w:div w:id="1190921081">
              <w:marLeft w:val="0"/>
              <w:marRight w:val="0"/>
              <w:marTop w:val="0"/>
              <w:marBottom w:val="0"/>
              <w:divBdr>
                <w:top w:val="none" w:sz="0" w:space="0" w:color="auto"/>
                <w:left w:val="none" w:sz="0" w:space="0" w:color="auto"/>
                <w:bottom w:val="none" w:sz="0" w:space="0" w:color="auto"/>
                <w:right w:val="none" w:sz="0" w:space="0" w:color="auto"/>
              </w:divBdr>
            </w:div>
            <w:div w:id="1275405444">
              <w:marLeft w:val="0"/>
              <w:marRight w:val="0"/>
              <w:marTop w:val="0"/>
              <w:marBottom w:val="0"/>
              <w:divBdr>
                <w:top w:val="none" w:sz="0" w:space="0" w:color="auto"/>
                <w:left w:val="none" w:sz="0" w:space="0" w:color="auto"/>
                <w:bottom w:val="none" w:sz="0" w:space="0" w:color="auto"/>
                <w:right w:val="none" w:sz="0" w:space="0" w:color="auto"/>
              </w:divBdr>
            </w:div>
            <w:div w:id="1896431773">
              <w:marLeft w:val="0"/>
              <w:marRight w:val="0"/>
              <w:marTop w:val="0"/>
              <w:marBottom w:val="0"/>
              <w:divBdr>
                <w:top w:val="none" w:sz="0" w:space="0" w:color="auto"/>
                <w:left w:val="none" w:sz="0" w:space="0" w:color="auto"/>
                <w:bottom w:val="none" w:sz="0" w:space="0" w:color="auto"/>
                <w:right w:val="none" w:sz="0" w:space="0" w:color="auto"/>
              </w:divBdr>
            </w:div>
            <w:div w:id="1942294162">
              <w:marLeft w:val="0"/>
              <w:marRight w:val="0"/>
              <w:marTop w:val="0"/>
              <w:marBottom w:val="0"/>
              <w:divBdr>
                <w:top w:val="none" w:sz="0" w:space="0" w:color="auto"/>
                <w:left w:val="none" w:sz="0" w:space="0" w:color="auto"/>
                <w:bottom w:val="none" w:sz="0" w:space="0" w:color="auto"/>
                <w:right w:val="none" w:sz="0" w:space="0" w:color="auto"/>
              </w:divBdr>
            </w:div>
            <w:div w:id="1987279884">
              <w:marLeft w:val="0"/>
              <w:marRight w:val="0"/>
              <w:marTop w:val="0"/>
              <w:marBottom w:val="0"/>
              <w:divBdr>
                <w:top w:val="none" w:sz="0" w:space="0" w:color="auto"/>
                <w:left w:val="none" w:sz="0" w:space="0" w:color="auto"/>
                <w:bottom w:val="none" w:sz="0" w:space="0" w:color="auto"/>
                <w:right w:val="none" w:sz="0" w:space="0" w:color="auto"/>
              </w:divBdr>
            </w:div>
            <w:div w:id="1969388962">
              <w:marLeft w:val="0"/>
              <w:marRight w:val="0"/>
              <w:marTop w:val="0"/>
              <w:marBottom w:val="0"/>
              <w:divBdr>
                <w:top w:val="none" w:sz="0" w:space="0" w:color="auto"/>
                <w:left w:val="none" w:sz="0" w:space="0" w:color="auto"/>
                <w:bottom w:val="none" w:sz="0" w:space="0" w:color="auto"/>
                <w:right w:val="none" w:sz="0" w:space="0" w:color="auto"/>
              </w:divBdr>
            </w:div>
            <w:div w:id="1730768222">
              <w:marLeft w:val="0"/>
              <w:marRight w:val="0"/>
              <w:marTop w:val="0"/>
              <w:marBottom w:val="0"/>
              <w:divBdr>
                <w:top w:val="none" w:sz="0" w:space="0" w:color="auto"/>
                <w:left w:val="none" w:sz="0" w:space="0" w:color="auto"/>
                <w:bottom w:val="none" w:sz="0" w:space="0" w:color="auto"/>
                <w:right w:val="none" w:sz="0" w:space="0" w:color="auto"/>
              </w:divBdr>
            </w:div>
            <w:div w:id="1743328565">
              <w:marLeft w:val="0"/>
              <w:marRight w:val="0"/>
              <w:marTop w:val="0"/>
              <w:marBottom w:val="0"/>
              <w:divBdr>
                <w:top w:val="none" w:sz="0" w:space="0" w:color="auto"/>
                <w:left w:val="none" w:sz="0" w:space="0" w:color="auto"/>
                <w:bottom w:val="none" w:sz="0" w:space="0" w:color="auto"/>
                <w:right w:val="none" w:sz="0" w:space="0" w:color="auto"/>
              </w:divBdr>
            </w:div>
            <w:div w:id="229459698">
              <w:marLeft w:val="0"/>
              <w:marRight w:val="0"/>
              <w:marTop w:val="0"/>
              <w:marBottom w:val="0"/>
              <w:divBdr>
                <w:top w:val="none" w:sz="0" w:space="0" w:color="auto"/>
                <w:left w:val="none" w:sz="0" w:space="0" w:color="auto"/>
                <w:bottom w:val="none" w:sz="0" w:space="0" w:color="auto"/>
                <w:right w:val="none" w:sz="0" w:space="0" w:color="auto"/>
              </w:divBdr>
            </w:div>
          </w:divsChild>
        </w:div>
        <w:div w:id="757484953">
          <w:marLeft w:val="0"/>
          <w:marRight w:val="0"/>
          <w:marTop w:val="0"/>
          <w:marBottom w:val="0"/>
          <w:divBdr>
            <w:top w:val="none" w:sz="0" w:space="0" w:color="auto"/>
            <w:left w:val="none" w:sz="0" w:space="0" w:color="auto"/>
            <w:bottom w:val="none" w:sz="0" w:space="0" w:color="auto"/>
            <w:right w:val="none" w:sz="0" w:space="0" w:color="auto"/>
          </w:divBdr>
        </w:div>
        <w:div w:id="347757190">
          <w:marLeft w:val="0"/>
          <w:marRight w:val="0"/>
          <w:marTop w:val="0"/>
          <w:marBottom w:val="0"/>
          <w:divBdr>
            <w:top w:val="none" w:sz="0" w:space="0" w:color="auto"/>
            <w:left w:val="none" w:sz="0" w:space="0" w:color="auto"/>
            <w:bottom w:val="none" w:sz="0" w:space="0" w:color="auto"/>
            <w:right w:val="none" w:sz="0" w:space="0" w:color="auto"/>
          </w:divBdr>
        </w:div>
        <w:div w:id="2004703334">
          <w:marLeft w:val="0"/>
          <w:marRight w:val="0"/>
          <w:marTop w:val="0"/>
          <w:marBottom w:val="0"/>
          <w:divBdr>
            <w:top w:val="none" w:sz="0" w:space="0" w:color="auto"/>
            <w:left w:val="none" w:sz="0" w:space="0" w:color="auto"/>
            <w:bottom w:val="none" w:sz="0" w:space="0" w:color="auto"/>
            <w:right w:val="none" w:sz="0" w:space="0" w:color="auto"/>
          </w:divBdr>
        </w:div>
        <w:div w:id="1707674568">
          <w:marLeft w:val="0"/>
          <w:marRight w:val="0"/>
          <w:marTop w:val="0"/>
          <w:marBottom w:val="0"/>
          <w:divBdr>
            <w:top w:val="none" w:sz="0" w:space="0" w:color="auto"/>
            <w:left w:val="none" w:sz="0" w:space="0" w:color="auto"/>
            <w:bottom w:val="none" w:sz="0" w:space="0" w:color="auto"/>
            <w:right w:val="none" w:sz="0" w:space="0" w:color="auto"/>
          </w:divBdr>
        </w:div>
        <w:div w:id="2058964932">
          <w:marLeft w:val="0"/>
          <w:marRight w:val="0"/>
          <w:marTop w:val="0"/>
          <w:marBottom w:val="0"/>
          <w:divBdr>
            <w:top w:val="none" w:sz="0" w:space="0" w:color="auto"/>
            <w:left w:val="none" w:sz="0" w:space="0" w:color="auto"/>
            <w:bottom w:val="none" w:sz="0" w:space="0" w:color="auto"/>
            <w:right w:val="none" w:sz="0" w:space="0" w:color="auto"/>
          </w:divBdr>
        </w:div>
        <w:div w:id="988677485">
          <w:marLeft w:val="0"/>
          <w:marRight w:val="0"/>
          <w:marTop w:val="0"/>
          <w:marBottom w:val="0"/>
          <w:divBdr>
            <w:top w:val="none" w:sz="0" w:space="0" w:color="auto"/>
            <w:left w:val="none" w:sz="0" w:space="0" w:color="auto"/>
            <w:bottom w:val="none" w:sz="0" w:space="0" w:color="auto"/>
            <w:right w:val="none" w:sz="0" w:space="0" w:color="auto"/>
          </w:divBdr>
        </w:div>
        <w:div w:id="675109791">
          <w:marLeft w:val="0"/>
          <w:marRight w:val="0"/>
          <w:marTop w:val="0"/>
          <w:marBottom w:val="0"/>
          <w:divBdr>
            <w:top w:val="none" w:sz="0" w:space="0" w:color="auto"/>
            <w:left w:val="none" w:sz="0" w:space="0" w:color="auto"/>
            <w:bottom w:val="none" w:sz="0" w:space="0" w:color="auto"/>
            <w:right w:val="none" w:sz="0" w:space="0" w:color="auto"/>
          </w:divBdr>
        </w:div>
        <w:div w:id="313485105">
          <w:marLeft w:val="0"/>
          <w:marRight w:val="0"/>
          <w:marTop w:val="0"/>
          <w:marBottom w:val="0"/>
          <w:divBdr>
            <w:top w:val="none" w:sz="0" w:space="0" w:color="auto"/>
            <w:left w:val="none" w:sz="0" w:space="0" w:color="auto"/>
            <w:bottom w:val="none" w:sz="0" w:space="0" w:color="auto"/>
            <w:right w:val="none" w:sz="0" w:space="0" w:color="auto"/>
          </w:divBdr>
        </w:div>
        <w:div w:id="1725375322">
          <w:marLeft w:val="0"/>
          <w:marRight w:val="0"/>
          <w:marTop w:val="0"/>
          <w:marBottom w:val="0"/>
          <w:divBdr>
            <w:top w:val="none" w:sz="0" w:space="0" w:color="auto"/>
            <w:left w:val="none" w:sz="0" w:space="0" w:color="auto"/>
            <w:bottom w:val="none" w:sz="0" w:space="0" w:color="auto"/>
            <w:right w:val="none" w:sz="0" w:space="0" w:color="auto"/>
          </w:divBdr>
        </w:div>
        <w:div w:id="1237059010">
          <w:marLeft w:val="0"/>
          <w:marRight w:val="0"/>
          <w:marTop w:val="0"/>
          <w:marBottom w:val="0"/>
          <w:divBdr>
            <w:top w:val="none" w:sz="0" w:space="0" w:color="auto"/>
            <w:left w:val="none" w:sz="0" w:space="0" w:color="auto"/>
            <w:bottom w:val="none" w:sz="0" w:space="0" w:color="auto"/>
            <w:right w:val="none" w:sz="0" w:space="0" w:color="auto"/>
          </w:divBdr>
        </w:div>
        <w:div w:id="2111049403">
          <w:marLeft w:val="0"/>
          <w:marRight w:val="0"/>
          <w:marTop w:val="0"/>
          <w:marBottom w:val="0"/>
          <w:divBdr>
            <w:top w:val="none" w:sz="0" w:space="0" w:color="auto"/>
            <w:left w:val="none" w:sz="0" w:space="0" w:color="auto"/>
            <w:bottom w:val="none" w:sz="0" w:space="0" w:color="auto"/>
            <w:right w:val="none" w:sz="0" w:space="0" w:color="auto"/>
          </w:divBdr>
        </w:div>
        <w:div w:id="717703107">
          <w:marLeft w:val="0"/>
          <w:marRight w:val="0"/>
          <w:marTop w:val="0"/>
          <w:marBottom w:val="0"/>
          <w:divBdr>
            <w:top w:val="none" w:sz="0" w:space="0" w:color="auto"/>
            <w:left w:val="none" w:sz="0" w:space="0" w:color="auto"/>
            <w:bottom w:val="none" w:sz="0" w:space="0" w:color="auto"/>
            <w:right w:val="none" w:sz="0" w:space="0" w:color="auto"/>
          </w:divBdr>
        </w:div>
        <w:div w:id="678891442">
          <w:marLeft w:val="0"/>
          <w:marRight w:val="0"/>
          <w:marTop w:val="0"/>
          <w:marBottom w:val="0"/>
          <w:divBdr>
            <w:top w:val="none" w:sz="0" w:space="0" w:color="auto"/>
            <w:left w:val="none" w:sz="0" w:space="0" w:color="auto"/>
            <w:bottom w:val="none" w:sz="0" w:space="0" w:color="auto"/>
            <w:right w:val="none" w:sz="0" w:space="0" w:color="auto"/>
          </w:divBdr>
        </w:div>
        <w:div w:id="917440474">
          <w:marLeft w:val="0"/>
          <w:marRight w:val="0"/>
          <w:marTop w:val="0"/>
          <w:marBottom w:val="0"/>
          <w:divBdr>
            <w:top w:val="none" w:sz="0" w:space="0" w:color="auto"/>
            <w:left w:val="none" w:sz="0" w:space="0" w:color="auto"/>
            <w:bottom w:val="none" w:sz="0" w:space="0" w:color="auto"/>
            <w:right w:val="none" w:sz="0" w:space="0" w:color="auto"/>
          </w:divBdr>
        </w:div>
        <w:div w:id="967317886">
          <w:marLeft w:val="0"/>
          <w:marRight w:val="0"/>
          <w:marTop w:val="0"/>
          <w:marBottom w:val="0"/>
          <w:divBdr>
            <w:top w:val="none" w:sz="0" w:space="0" w:color="auto"/>
            <w:left w:val="none" w:sz="0" w:space="0" w:color="auto"/>
            <w:bottom w:val="none" w:sz="0" w:space="0" w:color="auto"/>
            <w:right w:val="none" w:sz="0" w:space="0" w:color="auto"/>
          </w:divBdr>
        </w:div>
        <w:div w:id="215627585">
          <w:marLeft w:val="0"/>
          <w:marRight w:val="0"/>
          <w:marTop w:val="0"/>
          <w:marBottom w:val="0"/>
          <w:divBdr>
            <w:top w:val="none" w:sz="0" w:space="0" w:color="auto"/>
            <w:left w:val="none" w:sz="0" w:space="0" w:color="auto"/>
            <w:bottom w:val="none" w:sz="0" w:space="0" w:color="auto"/>
            <w:right w:val="none" w:sz="0" w:space="0" w:color="auto"/>
          </w:divBdr>
        </w:div>
        <w:div w:id="1313367175">
          <w:marLeft w:val="0"/>
          <w:marRight w:val="0"/>
          <w:marTop w:val="0"/>
          <w:marBottom w:val="0"/>
          <w:divBdr>
            <w:top w:val="none" w:sz="0" w:space="0" w:color="auto"/>
            <w:left w:val="none" w:sz="0" w:space="0" w:color="auto"/>
            <w:bottom w:val="none" w:sz="0" w:space="0" w:color="auto"/>
            <w:right w:val="none" w:sz="0" w:space="0" w:color="auto"/>
          </w:divBdr>
        </w:div>
        <w:div w:id="658190881">
          <w:marLeft w:val="0"/>
          <w:marRight w:val="0"/>
          <w:marTop w:val="0"/>
          <w:marBottom w:val="0"/>
          <w:divBdr>
            <w:top w:val="none" w:sz="0" w:space="0" w:color="auto"/>
            <w:left w:val="none" w:sz="0" w:space="0" w:color="auto"/>
            <w:bottom w:val="none" w:sz="0" w:space="0" w:color="auto"/>
            <w:right w:val="none" w:sz="0" w:space="0" w:color="auto"/>
          </w:divBdr>
        </w:div>
        <w:div w:id="1141269986">
          <w:marLeft w:val="0"/>
          <w:marRight w:val="0"/>
          <w:marTop w:val="0"/>
          <w:marBottom w:val="0"/>
          <w:divBdr>
            <w:top w:val="none" w:sz="0" w:space="0" w:color="auto"/>
            <w:left w:val="none" w:sz="0" w:space="0" w:color="auto"/>
            <w:bottom w:val="none" w:sz="0" w:space="0" w:color="auto"/>
            <w:right w:val="none" w:sz="0" w:space="0" w:color="auto"/>
          </w:divBdr>
        </w:div>
        <w:div w:id="1006715805">
          <w:marLeft w:val="0"/>
          <w:marRight w:val="0"/>
          <w:marTop w:val="0"/>
          <w:marBottom w:val="0"/>
          <w:divBdr>
            <w:top w:val="none" w:sz="0" w:space="0" w:color="auto"/>
            <w:left w:val="none" w:sz="0" w:space="0" w:color="auto"/>
            <w:bottom w:val="none" w:sz="0" w:space="0" w:color="auto"/>
            <w:right w:val="none" w:sz="0" w:space="0" w:color="auto"/>
          </w:divBdr>
        </w:div>
        <w:div w:id="125854735">
          <w:marLeft w:val="0"/>
          <w:marRight w:val="0"/>
          <w:marTop w:val="0"/>
          <w:marBottom w:val="0"/>
          <w:divBdr>
            <w:top w:val="none" w:sz="0" w:space="0" w:color="auto"/>
            <w:left w:val="none" w:sz="0" w:space="0" w:color="auto"/>
            <w:bottom w:val="none" w:sz="0" w:space="0" w:color="auto"/>
            <w:right w:val="none" w:sz="0" w:space="0" w:color="auto"/>
          </w:divBdr>
        </w:div>
        <w:div w:id="1257834305">
          <w:marLeft w:val="0"/>
          <w:marRight w:val="0"/>
          <w:marTop w:val="0"/>
          <w:marBottom w:val="0"/>
          <w:divBdr>
            <w:top w:val="none" w:sz="0" w:space="0" w:color="auto"/>
            <w:left w:val="none" w:sz="0" w:space="0" w:color="auto"/>
            <w:bottom w:val="none" w:sz="0" w:space="0" w:color="auto"/>
            <w:right w:val="none" w:sz="0" w:space="0" w:color="auto"/>
          </w:divBdr>
        </w:div>
        <w:div w:id="1501501217">
          <w:marLeft w:val="0"/>
          <w:marRight w:val="0"/>
          <w:marTop w:val="0"/>
          <w:marBottom w:val="0"/>
          <w:divBdr>
            <w:top w:val="none" w:sz="0" w:space="0" w:color="auto"/>
            <w:left w:val="none" w:sz="0" w:space="0" w:color="auto"/>
            <w:bottom w:val="none" w:sz="0" w:space="0" w:color="auto"/>
            <w:right w:val="none" w:sz="0" w:space="0" w:color="auto"/>
          </w:divBdr>
        </w:div>
        <w:div w:id="1254168336">
          <w:marLeft w:val="0"/>
          <w:marRight w:val="0"/>
          <w:marTop w:val="0"/>
          <w:marBottom w:val="0"/>
          <w:divBdr>
            <w:top w:val="none" w:sz="0" w:space="0" w:color="auto"/>
            <w:left w:val="none" w:sz="0" w:space="0" w:color="auto"/>
            <w:bottom w:val="none" w:sz="0" w:space="0" w:color="auto"/>
            <w:right w:val="none" w:sz="0" w:space="0" w:color="auto"/>
          </w:divBdr>
        </w:div>
        <w:div w:id="1113090333">
          <w:marLeft w:val="0"/>
          <w:marRight w:val="0"/>
          <w:marTop w:val="0"/>
          <w:marBottom w:val="0"/>
          <w:divBdr>
            <w:top w:val="none" w:sz="0" w:space="0" w:color="auto"/>
            <w:left w:val="none" w:sz="0" w:space="0" w:color="auto"/>
            <w:bottom w:val="none" w:sz="0" w:space="0" w:color="auto"/>
            <w:right w:val="none" w:sz="0" w:space="0" w:color="auto"/>
          </w:divBdr>
        </w:div>
        <w:div w:id="841312534">
          <w:marLeft w:val="0"/>
          <w:marRight w:val="0"/>
          <w:marTop w:val="0"/>
          <w:marBottom w:val="0"/>
          <w:divBdr>
            <w:top w:val="none" w:sz="0" w:space="0" w:color="auto"/>
            <w:left w:val="none" w:sz="0" w:space="0" w:color="auto"/>
            <w:bottom w:val="none" w:sz="0" w:space="0" w:color="auto"/>
            <w:right w:val="none" w:sz="0" w:space="0" w:color="auto"/>
          </w:divBdr>
        </w:div>
        <w:div w:id="729109535">
          <w:marLeft w:val="0"/>
          <w:marRight w:val="0"/>
          <w:marTop w:val="0"/>
          <w:marBottom w:val="0"/>
          <w:divBdr>
            <w:top w:val="none" w:sz="0" w:space="0" w:color="auto"/>
            <w:left w:val="none" w:sz="0" w:space="0" w:color="auto"/>
            <w:bottom w:val="none" w:sz="0" w:space="0" w:color="auto"/>
            <w:right w:val="none" w:sz="0" w:space="0" w:color="auto"/>
          </w:divBdr>
        </w:div>
      </w:divsChild>
    </w:div>
    <w:div w:id="1572933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1174</Words>
  <Characters>6696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BOUGHEN, Laura (SLOAN MEDICAL CENTRE)</dc:creator>
  <cp:keywords/>
  <dc:description/>
  <cp:lastModifiedBy>BOUGHEN, Laura (SLOAN MEDICAL CENTRE)</cp:lastModifiedBy>
  <cp:revision>3</cp:revision>
  <dcterms:created xsi:type="dcterms:W3CDTF">2026-06-19T13:22:00Z</dcterms:created>
  <dcterms:modified xsi:type="dcterms:W3CDTF">2026-06-19T14:58:00Z</dcterms:modified>
</cp:coreProperties>
</file>